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06812" w:rsidRPr="000D1A6D" w:rsidRDefault="00A629F9">
      <w:pPr>
        <w:jc w:val="center"/>
      </w:pPr>
      <w:r w:rsidRPr="000D1A6D">
        <w:rPr>
          <w:noProof/>
        </w:rPr>
        <mc:AlternateContent>
          <mc:Choice Requires="wpg">
            <w:drawing>
              <wp:inline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F06812" w:rsidRPr="000D1A6D" w:rsidRDefault="00F06812">
      <w:pPr>
        <w:pStyle w:val="a6"/>
        <w:jc w:val="left"/>
        <w:rPr>
          <w:sz w:val="10"/>
          <w:szCs w:val="10"/>
          <w:lang w:val="en-US"/>
        </w:rPr>
      </w:pPr>
    </w:p>
    <w:p w:rsidR="00F06812" w:rsidRPr="000D1A6D" w:rsidRDefault="00A629F9">
      <w:pPr>
        <w:pStyle w:val="a6"/>
        <w:rPr>
          <w:szCs w:val="32"/>
        </w:rPr>
      </w:pPr>
      <w:r w:rsidRPr="000D1A6D">
        <w:rPr>
          <w:szCs w:val="32"/>
        </w:rPr>
        <w:t>АДМИНИСТРАЦИЯ ГОРОДА НИЖНЕГО НОВГОРОДА</w:t>
      </w:r>
    </w:p>
    <w:p w:rsidR="00F06812" w:rsidRPr="000D1A6D" w:rsidRDefault="00F06812">
      <w:pPr>
        <w:rPr>
          <w:sz w:val="18"/>
          <w:szCs w:val="18"/>
        </w:rPr>
      </w:pPr>
    </w:p>
    <w:p w:rsidR="00F06812" w:rsidRPr="000D1A6D" w:rsidRDefault="00A629F9">
      <w:pPr>
        <w:pStyle w:val="6"/>
        <w:rPr>
          <w:sz w:val="36"/>
          <w:szCs w:val="36"/>
        </w:rPr>
      </w:pPr>
      <w:r w:rsidRPr="000D1A6D">
        <w:rPr>
          <w:sz w:val="36"/>
          <w:szCs w:val="36"/>
        </w:rPr>
        <w:t>ПОСТАНОВЛЕНИЕ</w:t>
      </w:r>
    </w:p>
    <w:p w:rsidR="00F06812" w:rsidRPr="000D1A6D" w:rsidRDefault="00F06812">
      <w:pPr>
        <w:rPr>
          <w:sz w:val="28"/>
          <w:szCs w:val="28"/>
          <w:lang w:val="en-US"/>
        </w:rPr>
      </w:pPr>
    </w:p>
    <w:tbl>
      <w:tblPr>
        <w:tblStyle w:val="a9"/>
        <w:tblpPr w:leftFromText="180" w:rightFromText="180" w:vertAnchor="text" w:horzAnchor="page" w:tblpX="1319" w:tblpY="-5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0D1A6D" w:rsidRPr="000D1A6D">
        <w:trPr>
          <w:trHeight w:hRule="exact" w:val="467"/>
        </w:trPr>
        <w:tc>
          <w:tcPr>
            <w:tcW w:w="2732" w:type="dxa"/>
          </w:tcPr>
          <w:sdt>
            <w:sdtPr>
              <w:rPr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showingPlcHdr/>
            </w:sdtPr>
            <w:sdtEndPr/>
            <w:sdtContent>
              <w:p w:rsidR="00F06812" w:rsidRPr="000D1A6D" w:rsidRDefault="00A629F9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 w:rsidRPr="000D1A6D">
                  <w:rPr>
                    <w:rStyle w:val="aa"/>
                    <w:color w:val="auto"/>
                  </w:rPr>
                  <w:t>Место для ввода текста.</w:t>
                </w:r>
              </w:p>
            </w:sdtContent>
          </w:sdt>
        </w:tc>
        <w:tc>
          <w:tcPr>
            <w:tcW w:w="1401" w:type="dxa"/>
          </w:tcPr>
          <w:p w:rsidR="00F06812" w:rsidRPr="000D1A6D" w:rsidRDefault="00F06812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F06812" w:rsidRPr="000D1A6D" w:rsidRDefault="00F06812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F06812" w:rsidRPr="000D1A6D" w:rsidRDefault="00F06812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F06812" w:rsidRPr="000D1A6D" w:rsidRDefault="00A629F9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0D1A6D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showingPlcHdr/>
              </w:sdtPr>
              <w:sdtEndPr/>
              <w:sdtContent>
                <w:r w:rsidRPr="000D1A6D">
                  <w:rPr>
                    <w:rStyle w:val="Datenum"/>
                    <w:sz w:val="28"/>
                    <w:szCs w:val="28"/>
                    <w:lang w:val="en-US"/>
                  </w:rPr>
                  <w:t>_____</w:t>
                </w:r>
              </w:sdtContent>
            </w:sdt>
          </w:p>
        </w:tc>
      </w:tr>
    </w:tbl>
    <w:p w:rsidR="00F06812" w:rsidRPr="000D1A6D" w:rsidRDefault="00F06812">
      <w:pPr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="-142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1701"/>
      </w:tblGrid>
      <w:tr w:rsidR="000D1A6D" w:rsidRPr="000D1A6D">
        <w:tc>
          <w:tcPr>
            <w:tcW w:w="284" w:type="dxa"/>
          </w:tcPr>
          <w:p w:rsidR="00F06812" w:rsidRPr="000D1A6D" w:rsidRDefault="00A629F9">
            <w:pPr>
              <w:ind w:firstLine="0"/>
              <w:jc w:val="right"/>
              <w:rPr>
                <w:sz w:val="28"/>
                <w:szCs w:val="28"/>
              </w:rPr>
            </w:pPr>
            <w:r w:rsidRPr="000D1A6D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F06812" w:rsidRPr="000D1A6D" w:rsidRDefault="00F06812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6812" w:rsidRPr="000D1A6D" w:rsidRDefault="00A629F9">
            <w:pPr>
              <w:ind w:firstLine="0"/>
              <w:jc w:val="right"/>
              <w:rPr>
                <w:sz w:val="28"/>
                <w:szCs w:val="28"/>
              </w:rPr>
            </w:pPr>
            <w:r w:rsidRPr="000D1A6D">
              <w:rPr>
                <w:sz w:val="28"/>
                <w:szCs w:val="28"/>
              </w:rPr>
              <w:t>┐</w:t>
            </w:r>
          </w:p>
        </w:tc>
      </w:tr>
      <w:tr w:rsidR="000D1A6D" w:rsidRPr="000D1A6D">
        <w:tc>
          <w:tcPr>
            <w:tcW w:w="6379" w:type="dxa"/>
            <w:gridSpan w:val="3"/>
          </w:tcPr>
          <w:p w:rsidR="00F06812" w:rsidRPr="000D1A6D" w:rsidRDefault="00A629F9">
            <w:pPr>
              <w:ind w:firstLine="0"/>
              <w:rPr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  <w:shd w:val="clear" w:color="auto" w:fill="FFFFFF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</w:sdtPr>
              <w:sdtEndPr/>
              <w:sdtContent>
                <w:r w:rsidRPr="000D1A6D">
                  <w:rPr>
                    <w:b/>
                    <w:bCs/>
                    <w:sz w:val="28"/>
                    <w:szCs w:val="28"/>
                    <w:shd w:val="clear" w:color="auto" w:fill="FFFFFF"/>
                  </w:rPr>
                  <w:t>О внесении изменений в постановление администрации города Нижнего Новгорода от 02.02.2026 № 778</w:t>
                </w:r>
              </w:sdtContent>
            </w:sdt>
          </w:p>
        </w:tc>
      </w:tr>
    </w:tbl>
    <w:p w:rsidR="00F06812" w:rsidRPr="000D1A6D" w:rsidRDefault="00F06812">
      <w:pPr>
        <w:spacing w:line="360" w:lineRule="auto"/>
        <w:rPr>
          <w:sz w:val="28"/>
          <w:szCs w:val="28"/>
        </w:rPr>
      </w:pPr>
    </w:p>
    <w:p w:rsidR="00F06812" w:rsidRPr="000D1A6D" w:rsidRDefault="00A629F9">
      <w:pPr>
        <w:rPr>
          <w:sz w:val="28"/>
          <w:szCs w:val="28"/>
        </w:rPr>
      </w:pPr>
      <w:r w:rsidRPr="000D1A6D">
        <w:rPr>
          <w:sz w:val="28"/>
          <w:szCs w:val="28"/>
        </w:rPr>
        <w:br w:type="textWrapping" w:clear="all"/>
      </w:r>
    </w:p>
    <w:p w:rsidR="00F06812" w:rsidRPr="000D1A6D" w:rsidRDefault="00F06812">
      <w:pPr>
        <w:ind w:firstLine="567"/>
        <w:rPr>
          <w:sz w:val="28"/>
          <w:szCs w:val="28"/>
        </w:rPr>
      </w:pPr>
    </w:p>
    <w:p w:rsidR="00F06812" w:rsidRPr="000D1A6D" w:rsidRDefault="00A629F9">
      <w:pPr>
        <w:shd w:val="clear" w:color="auto" w:fill="FFFFFF"/>
        <w:spacing w:line="360" w:lineRule="auto"/>
        <w:ind w:firstLine="706"/>
        <w:jc w:val="both"/>
        <w:rPr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на основании статей 51, 72 Устава муниципального образования городской округ город Нижний Новгород администрация город</w:t>
      </w:r>
      <w:r w:rsidRPr="000D1A6D">
        <w:rPr>
          <w:sz w:val="28"/>
          <w:szCs w:val="28"/>
          <w:lang w:eastAsia="en-US"/>
        </w:rPr>
        <w:t xml:space="preserve">а Нижнего Новгорода </w:t>
      </w:r>
      <w:r w:rsidRPr="000D1A6D">
        <w:rPr>
          <w:b/>
          <w:spacing w:val="20"/>
          <w:sz w:val="28"/>
          <w:szCs w:val="28"/>
          <w:lang w:eastAsia="en-US"/>
        </w:rPr>
        <w:t>пост</w:t>
      </w:r>
      <w:r w:rsidRPr="000D1A6D">
        <w:rPr>
          <w:b/>
          <w:spacing w:val="20"/>
          <w:sz w:val="28"/>
          <w:szCs w:val="28"/>
          <w:lang w:eastAsia="en-US"/>
        </w:rPr>
        <w:t>ановляет:</w:t>
      </w:r>
    </w:p>
    <w:p w:rsidR="00F06812" w:rsidRPr="000D1A6D" w:rsidRDefault="00A629F9">
      <w:pPr>
        <w:pStyle w:val="aff0"/>
        <w:numPr>
          <w:ilvl w:val="0"/>
          <w:numId w:val="2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0D1A6D">
        <w:rPr>
          <w:sz w:val="28"/>
          <w:szCs w:val="28"/>
        </w:rPr>
        <w:t xml:space="preserve">Внести изменения в </w:t>
      </w:r>
      <w:r w:rsidRPr="000D1A6D">
        <w:rPr>
          <w:sz w:val="28"/>
          <w:szCs w:val="28"/>
        </w:rPr>
        <w:t xml:space="preserve">Административный регламент администрации города Нижнего Новгорода по представлению муниципальной услуги </w:t>
      </w:r>
      <w:r w:rsidRPr="000D1A6D">
        <w:rPr>
          <w:sz w:val="28"/>
          <w:szCs w:val="28"/>
        </w:rPr>
        <w:t>«Выдача разрешений на выполне</w:t>
      </w:r>
      <w:r w:rsidRPr="000D1A6D">
        <w:rPr>
          <w:sz w:val="28"/>
          <w:szCs w:val="28"/>
        </w:rPr>
        <w:t xml:space="preserve">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над </w:t>
      </w:r>
      <w:r w:rsidRPr="000D1A6D">
        <w:rPr>
          <w:sz w:val="28"/>
          <w:szCs w:val="28"/>
        </w:rPr>
        <w:t xml:space="preserve">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</w:t>
      </w:r>
      <w:r w:rsidRPr="000D1A6D">
        <w:rPr>
          <w:sz w:val="28"/>
          <w:szCs w:val="28"/>
        </w:rPr>
        <w:t xml:space="preserve">аэронавигационной информации», утверждённый </w:t>
      </w:r>
      <w:r w:rsidRPr="000D1A6D">
        <w:rPr>
          <w:sz w:val="28"/>
          <w:szCs w:val="28"/>
        </w:rPr>
        <w:t>постановлением администрации города Нижнего Новгорода от 0</w:t>
      </w:r>
      <w:r w:rsidRPr="000D1A6D">
        <w:rPr>
          <w:sz w:val="28"/>
          <w:szCs w:val="28"/>
        </w:rPr>
        <w:t xml:space="preserve">2.02.2026 № 778, (далее – Административный регламент)  изложив Административный регламент в новой редакции </w:t>
      </w:r>
      <w:r w:rsidRPr="000D1A6D">
        <w:rPr>
          <w:sz w:val="28"/>
          <w:szCs w:val="28"/>
        </w:rPr>
        <w:t>согласно приложению к настоящему постановлению.</w:t>
      </w:r>
    </w:p>
    <w:p w:rsidR="00F06812" w:rsidRPr="000D1A6D" w:rsidRDefault="00A629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2. Департаменту информационной политики администрации города Нижнего Новгорода (Зудина М.В.) обеспечи</w:t>
      </w:r>
      <w:r w:rsidRPr="000D1A6D">
        <w:rPr>
          <w:sz w:val="28"/>
          <w:szCs w:val="28"/>
          <w:lang w:eastAsia="en-US"/>
        </w:rPr>
        <w:t xml:space="preserve">ть опубликование настоящего постановления в </w:t>
      </w:r>
      <w:r w:rsidRPr="000D1A6D">
        <w:rPr>
          <w:sz w:val="28"/>
          <w:szCs w:val="28"/>
          <w:lang w:eastAsia="en-US"/>
        </w:rPr>
        <w:lastRenderedPageBreak/>
        <w:t>официальном печатном средстве массовой информации газете «День города. Нижний Новгород», в газете «Маяк+».</w:t>
      </w:r>
    </w:p>
    <w:p w:rsidR="00F06812" w:rsidRPr="000D1A6D" w:rsidRDefault="00A629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3. Юридическому департаменту администрации города Нижнего Новгорода (Витушкина Т.А.) обеспечить размещени</w:t>
      </w:r>
      <w:r w:rsidRPr="000D1A6D">
        <w:rPr>
          <w:sz w:val="28"/>
          <w:szCs w:val="28"/>
          <w:lang w:eastAsia="en-US"/>
        </w:rPr>
        <w:t>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F06812" w:rsidRPr="000D1A6D" w:rsidRDefault="00A629F9">
      <w:pPr>
        <w:shd w:val="clear" w:color="auto" w:fill="FFFFFF"/>
        <w:spacing w:line="360" w:lineRule="auto"/>
        <w:ind w:firstLine="706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4. Контроль за исполнением постановления возложить на заместителя главы администрации города Нижнего Новгорода Макс</w:t>
      </w:r>
      <w:r w:rsidRPr="000D1A6D">
        <w:rPr>
          <w:sz w:val="28"/>
          <w:szCs w:val="28"/>
          <w:lang w:eastAsia="en-US"/>
        </w:rPr>
        <w:t>имова А.А.</w:t>
      </w: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A629F9">
      <w:pPr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Глава города                                                                                         Ю.В.Шалабаев</w:t>
      </w: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0D1A6D" w:rsidRPr="000D1A6D" w:rsidRDefault="000D1A6D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F06812">
      <w:pPr>
        <w:jc w:val="both"/>
        <w:rPr>
          <w:sz w:val="28"/>
          <w:szCs w:val="28"/>
          <w:lang w:eastAsia="en-US"/>
        </w:rPr>
      </w:pPr>
    </w:p>
    <w:p w:rsidR="00F06812" w:rsidRPr="000D1A6D" w:rsidRDefault="00A629F9">
      <w:pPr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А.О.Житников</w:t>
      </w:r>
    </w:p>
    <w:p w:rsidR="00F06812" w:rsidRPr="000D1A6D" w:rsidRDefault="00A629F9">
      <w:pPr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435 58 30</w:t>
      </w:r>
    </w:p>
    <w:p w:rsidR="00F06812" w:rsidRPr="000D1A6D" w:rsidRDefault="00A629F9">
      <w:pPr>
        <w:ind w:left="5103"/>
        <w:jc w:val="center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ПРИЛОЖЕНИЕ</w:t>
      </w:r>
    </w:p>
    <w:p w:rsidR="00F06812" w:rsidRPr="000D1A6D" w:rsidRDefault="00A629F9">
      <w:pPr>
        <w:ind w:left="5103"/>
        <w:jc w:val="center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к постановлению администрации </w:t>
      </w:r>
    </w:p>
    <w:p w:rsidR="00F06812" w:rsidRPr="000D1A6D" w:rsidRDefault="00A629F9">
      <w:pPr>
        <w:ind w:left="5103"/>
        <w:jc w:val="center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города </w:t>
      </w:r>
    </w:p>
    <w:p w:rsidR="00F06812" w:rsidRPr="000D1A6D" w:rsidRDefault="00A629F9">
      <w:pPr>
        <w:ind w:left="5103"/>
        <w:jc w:val="center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от ______№ ______</w:t>
      </w:r>
    </w:p>
    <w:p w:rsidR="00F06812" w:rsidRPr="000D1A6D" w:rsidRDefault="00F06812">
      <w:pPr>
        <w:rPr>
          <w:b/>
          <w:bCs/>
          <w:sz w:val="28"/>
          <w:szCs w:val="28"/>
        </w:rPr>
      </w:pPr>
    </w:p>
    <w:p w:rsidR="00F06812" w:rsidRPr="000D1A6D" w:rsidRDefault="00F06812">
      <w:pPr>
        <w:jc w:val="center"/>
        <w:rPr>
          <w:b/>
          <w:bCs/>
          <w:sz w:val="28"/>
          <w:szCs w:val="28"/>
        </w:rPr>
      </w:pP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 xml:space="preserve">Административный регламент 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 xml:space="preserve">администрации города Нижнего Новгорода по предоставлению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</w:t>
      </w:r>
      <w:r w:rsidRPr="000D1A6D">
        <w:rPr>
          <w:bCs/>
          <w:sz w:val="28"/>
          <w:szCs w:val="28"/>
        </w:rPr>
        <w:t xml:space="preserve">(за исключением полётов беспилотных воздушных судов с 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</w:t>
      </w:r>
      <w:r w:rsidRPr="000D1A6D">
        <w:rPr>
          <w:bCs/>
          <w:sz w:val="28"/>
          <w:szCs w:val="28"/>
        </w:rPr>
        <w:t xml:space="preserve">орых не опубликованы в 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документах аэронавигационной информации»</w:t>
      </w:r>
    </w:p>
    <w:p w:rsidR="00F06812" w:rsidRPr="000D1A6D" w:rsidRDefault="00A629F9">
      <w:pPr>
        <w:widowControl w:val="0"/>
        <w:spacing w:before="240" w:after="160"/>
        <w:jc w:val="center"/>
        <w:outlineLvl w:val="0"/>
        <w:rPr>
          <w:rFonts w:eastAsia="Yu Gothic Light"/>
          <w:bCs/>
          <w:sz w:val="28"/>
          <w:szCs w:val="28"/>
          <w:lang w:eastAsia="en-US"/>
        </w:rPr>
      </w:pPr>
      <w:r w:rsidRPr="000D1A6D">
        <w:rPr>
          <w:rFonts w:eastAsia="Yu Gothic Light"/>
          <w:bCs/>
          <w:sz w:val="28"/>
          <w:szCs w:val="28"/>
          <w:lang w:val="en-US" w:eastAsia="en-US"/>
        </w:rPr>
        <w:t>I</w:t>
      </w:r>
      <w:r w:rsidRPr="000D1A6D">
        <w:rPr>
          <w:rFonts w:eastAsia="Yu Gothic Light"/>
          <w:bCs/>
          <w:sz w:val="28"/>
          <w:szCs w:val="28"/>
          <w:lang w:eastAsia="en-US"/>
        </w:rPr>
        <w:t>. Общие положения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Pr="000D1A6D">
        <w:rPr>
          <w:bCs/>
          <w:sz w:val="28"/>
          <w:szCs w:val="28"/>
        </w:rPr>
        <w:t xml:space="preserve">муниципальной </w:t>
      </w:r>
      <w:r w:rsidRPr="000D1A6D">
        <w:rPr>
          <w:sz w:val="28"/>
          <w:szCs w:val="28"/>
        </w:rPr>
        <w:t>услуги «Выдача разрешений на вып</w:t>
      </w:r>
      <w:r w:rsidRPr="000D1A6D">
        <w:rPr>
          <w:sz w:val="28"/>
          <w:szCs w:val="28"/>
        </w:rPr>
        <w:t xml:space="preserve">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</w:rPr>
        <w:t>».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Cs w:val="22"/>
          <w:lang w:eastAsia="en-US"/>
        </w:rPr>
      </w:pPr>
      <w:r w:rsidRPr="000D1A6D">
        <w:rPr>
          <w:sz w:val="28"/>
          <w:szCs w:val="28"/>
        </w:rPr>
        <w:t>Услуга (перечень условных обозначений и сокращений приведен в прило</w:t>
      </w:r>
      <w:r w:rsidRPr="000D1A6D">
        <w:rPr>
          <w:sz w:val="28"/>
          <w:szCs w:val="28"/>
        </w:rPr>
        <w:t xml:space="preserve">жении к настоящему Административному регламенту) предоставляется </w:t>
      </w:r>
      <w:r w:rsidRPr="000D1A6D">
        <w:rPr>
          <w:sz w:val="28"/>
          <w:szCs w:val="28"/>
          <w:lang w:eastAsia="en-US"/>
        </w:rPr>
        <w:t>физическим лицам, индивидуальным предпринимателям, юридическим лицам, наделенным в установленном порядке правом на осуществление деятельности по использованию воздушного пространства</w:t>
      </w:r>
      <w:r w:rsidRPr="000D1A6D">
        <w:rPr>
          <w:sz w:val="28"/>
          <w:szCs w:val="28"/>
          <w:lang w:eastAsia="en-US"/>
        </w:rPr>
        <w:t>, указанн</w:t>
      </w:r>
      <w:r w:rsidRPr="000D1A6D">
        <w:rPr>
          <w:sz w:val="28"/>
          <w:szCs w:val="28"/>
          <w:lang w:eastAsia="en-US"/>
        </w:rPr>
        <w:t xml:space="preserve">ым </w:t>
      </w:r>
      <w:r w:rsidRPr="000D1A6D">
        <w:rPr>
          <w:sz w:val="28"/>
          <w:szCs w:val="28"/>
        </w:rPr>
        <w:t>в таблице 1 приложения к настоящему Административному регламенту.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</w:t>
      </w:r>
      <w:r w:rsidRPr="000D1A6D">
        <w:rPr>
          <w:sz w:val="28"/>
          <w:szCs w:val="28"/>
        </w:rPr>
        <w:t>стр государственных и муниципальных услуг (функций)», на Едином портале (при наличии технической возможности).</w:t>
      </w:r>
    </w:p>
    <w:p w:rsidR="00F06812" w:rsidRPr="000D1A6D" w:rsidRDefault="00A629F9">
      <w:pPr>
        <w:widowControl w:val="0"/>
        <w:spacing w:before="480" w:after="160"/>
        <w:jc w:val="center"/>
        <w:outlineLvl w:val="0"/>
        <w:rPr>
          <w:sz w:val="28"/>
          <w:szCs w:val="28"/>
        </w:rPr>
      </w:pPr>
      <w:r w:rsidRPr="000D1A6D">
        <w:rPr>
          <w:rFonts w:eastAsia="Yu Gothic Light"/>
          <w:bCs/>
          <w:sz w:val="28"/>
          <w:szCs w:val="28"/>
          <w:lang w:val="en-US" w:eastAsia="en-US"/>
        </w:rPr>
        <w:t>II</w:t>
      </w:r>
      <w:r w:rsidRPr="000D1A6D">
        <w:rPr>
          <w:rFonts w:eastAsia="Yu Gothic Light"/>
          <w:bCs/>
          <w:sz w:val="28"/>
          <w:szCs w:val="28"/>
          <w:lang w:eastAsia="en-US"/>
        </w:rPr>
        <w:t>. Стандарт предоставления</w:t>
      </w: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rFonts w:eastAsia="Yu Gothic Light"/>
          <w:bCs/>
          <w:sz w:val="28"/>
          <w:szCs w:val="28"/>
          <w:lang w:eastAsia="en-US"/>
        </w:rPr>
        <w:t>Услуги</w:t>
      </w:r>
    </w:p>
    <w:p w:rsidR="00F06812" w:rsidRPr="000D1A6D" w:rsidRDefault="00A629F9">
      <w:pPr>
        <w:widowControl w:val="0"/>
        <w:spacing w:before="40" w:after="16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Наименование Услуги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Выдача разрешений на выполнение авиационных работ, парашютных прыжков, демонстрационных по</w:t>
      </w:r>
      <w:r w:rsidRPr="000D1A6D">
        <w:rPr>
          <w:sz w:val="28"/>
          <w:szCs w:val="28"/>
        </w:rPr>
        <w:t xml:space="preserve">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</w:t>
      </w:r>
      <w:r w:rsidRPr="000D1A6D">
        <w:rPr>
          <w:rFonts w:eastAsia="Calibri"/>
          <w:sz w:val="28"/>
          <w:szCs w:val="28"/>
          <w:lang w:eastAsia="ar-SA"/>
        </w:rPr>
        <w:t xml:space="preserve">ные в границах </w:t>
      </w:r>
      <w:r w:rsidRPr="000D1A6D">
        <w:rPr>
          <w:rFonts w:eastAsia="Calibri"/>
          <w:sz w:val="28"/>
          <w:szCs w:val="28"/>
          <w:lang w:eastAsia="ar-SA"/>
        </w:rPr>
        <w:lastRenderedPageBreak/>
        <w:t>населенных пунктов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  <w:lang w:eastAsia="en-US"/>
        </w:rPr>
        <w:t>.</w:t>
      </w:r>
    </w:p>
    <w:p w:rsidR="00F06812" w:rsidRPr="000D1A6D" w:rsidRDefault="00A629F9" w:rsidP="000D1A6D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Наименование органа, предоставляющего Услугу</w:t>
      </w:r>
    </w:p>
    <w:p w:rsidR="00F06812" w:rsidRPr="000D1A6D" w:rsidRDefault="00A629F9" w:rsidP="000D1A6D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>Услуга предоставляется департаментом транспорта и дорожного хозяйства администрации город</w:t>
      </w:r>
      <w:r w:rsidRPr="000D1A6D">
        <w:rPr>
          <w:sz w:val="28"/>
          <w:szCs w:val="28"/>
        </w:rPr>
        <w:t xml:space="preserve">а Нижнего Новгорода. </w:t>
      </w:r>
    </w:p>
    <w:p w:rsidR="00F06812" w:rsidRPr="000D1A6D" w:rsidRDefault="00A629F9" w:rsidP="000D1A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A6D">
        <w:rPr>
          <w:rFonts w:eastAsia="Calibri"/>
          <w:sz w:val="28"/>
          <w:szCs w:val="28"/>
          <w:lang w:eastAsia="en-US"/>
        </w:rPr>
        <w:t xml:space="preserve">В предоставлении муниципальной услуги принимает участие ГБУ НО «УМФЦ» в соответствии с Федеральным законом от 27.07.2010 № 210-ФЗ. </w:t>
      </w:r>
    </w:p>
    <w:p w:rsidR="00F06812" w:rsidRPr="000D1A6D" w:rsidRDefault="00A629F9" w:rsidP="000D1A6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A6D">
        <w:rPr>
          <w:rFonts w:eastAsia="Calibri"/>
          <w:sz w:val="28"/>
          <w:szCs w:val="28"/>
          <w:lang w:eastAsia="en-US"/>
        </w:rPr>
        <w:t>Организация предоставления муниципальной услуги в ГБУ НО «УМФЦ» осуществляется в соответствии с настоя</w:t>
      </w:r>
      <w:r w:rsidRPr="000D1A6D">
        <w:rPr>
          <w:rFonts w:eastAsia="Calibri"/>
          <w:sz w:val="28"/>
          <w:szCs w:val="28"/>
          <w:lang w:eastAsia="en-US"/>
        </w:rPr>
        <w:t xml:space="preserve">щим Административным регламентом и на основании Соглашения о взаимодействии, заключенного с таким МФЦ. 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Результат предоставления Услуги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>Исходя из признаков заявителя в соответствии с таблицей 1, содержащейся в приложении к настоящему Административному регл</w:t>
      </w:r>
      <w:r w:rsidRPr="000D1A6D">
        <w:rPr>
          <w:sz w:val="28"/>
          <w:szCs w:val="28"/>
        </w:rPr>
        <w:t>аменту, и оснований обращения в администрацию города Нижнего Новгорода, результатами предоставления Услуги являются:</w:t>
      </w:r>
    </w:p>
    <w:p w:rsidR="00F06812" w:rsidRPr="000D1A6D" w:rsidRDefault="00A629F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разрешение в форме уведомления </w:t>
      </w:r>
      <w:r w:rsidRPr="000D1A6D">
        <w:rPr>
          <w:sz w:val="28"/>
          <w:szCs w:val="28"/>
        </w:rPr>
        <w:t>на выполнение авиационных работ, парашютных прыжков, демонстрационных полётов воздушных судов, полётов беспи</w:t>
      </w:r>
      <w:r w:rsidRPr="000D1A6D">
        <w:rPr>
          <w:sz w:val="28"/>
          <w:szCs w:val="28"/>
        </w:rPr>
        <w:t>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</w:t>
      </w: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rFonts w:eastAsia="Calibri"/>
          <w:sz w:val="28"/>
          <w:szCs w:val="28"/>
          <w:lang w:eastAsia="ar-SA"/>
        </w:rPr>
        <w:t xml:space="preserve">над территорией </w:t>
      </w:r>
      <w:r w:rsidRPr="000D1A6D">
        <w:rPr>
          <w:sz w:val="28"/>
          <w:szCs w:val="28"/>
          <w:lang w:eastAsia="en-US"/>
        </w:rPr>
        <w:t>городского округа город Нижний Новгород</w:t>
      </w:r>
      <w:r w:rsidRPr="000D1A6D">
        <w:rPr>
          <w:rFonts w:eastAsia="Calibri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Pr="000D1A6D">
        <w:rPr>
          <w:sz w:val="28"/>
          <w:szCs w:val="28"/>
          <w:lang w:eastAsia="en-US"/>
        </w:rPr>
        <w:t>городского округа город Нижний Новгород</w:t>
      </w:r>
      <w:r w:rsidRPr="000D1A6D">
        <w:rPr>
          <w:rFonts w:eastAsia="Calibri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  <w:lang w:eastAsia="en-US"/>
        </w:rPr>
        <w:t xml:space="preserve"> (документ на бумажном носителе, в форме электронного документа, подпис</w:t>
      </w:r>
      <w:r w:rsidRPr="000D1A6D">
        <w:rPr>
          <w:sz w:val="28"/>
          <w:szCs w:val="28"/>
          <w:lang w:eastAsia="en-US"/>
        </w:rPr>
        <w:t>анного усиленной квалифицированной электронной подписью);</w:t>
      </w:r>
    </w:p>
    <w:p w:rsidR="00F06812" w:rsidRPr="000D1A6D" w:rsidRDefault="00A629F9">
      <w:pPr>
        <w:numPr>
          <w:ilvl w:val="1"/>
          <w:numId w:val="2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уведомление об отказе в выдаче разрешения </w:t>
      </w:r>
      <w:r w:rsidRPr="000D1A6D">
        <w:rPr>
          <w:sz w:val="28"/>
          <w:szCs w:val="28"/>
        </w:rPr>
        <w:t>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</w:t>
      </w:r>
      <w:r w:rsidRPr="000D1A6D">
        <w:rPr>
          <w:sz w:val="28"/>
          <w:szCs w:val="28"/>
        </w:rPr>
        <w:t>еспилотных воздушных судов с максимальной взлётной массой менее 0,25 кг), подъёмов привязанных аэростатов</w:t>
      </w: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rFonts w:eastAsia="Calibri"/>
          <w:sz w:val="28"/>
          <w:szCs w:val="28"/>
          <w:lang w:eastAsia="ar-SA"/>
        </w:rPr>
        <w:t xml:space="preserve">над территорией </w:t>
      </w:r>
      <w:r w:rsidRPr="000D1A6D">
        <w:rPr>
          <w:sz w:val="28"/>
          <w:szCs w:val="28"/>
          <w:lang w:eastAsia="en-US"/>
        </w:rPr>
        <w:t>городского округа город Нижний Новгород</w:t>
      </w:r>
      <w:r w:rsidRPr="000D1A6D">
        <w:rPr>
          <w:rFonts w:eastAsia="Calibri"/>
          <w:sz w:val="28"/>
          <w:szCs w:val="28"/>
          <w:lang w:eastAsia="ar-SA"/>
        </w:rPr>
        <w:t xml:space="preserve">, а также на посадку (взлет) на расположенные в территории </w:t>
      </w:r>
      <w:r w:rsidRPr="000D1A6D">
        <w:rPr>
          <w:sz w:val="28"/>
          <w:szCs w:val="28"/>
          <w:lang w:eastAsia="en-US"/>
        </w:rPr>
        <w:t>городского округа город Нижний Новго</w:t>
      </w:r>
      <w:r w:rsidRPr="000D1A6D">
        <w:rPr>
          <w:sz w:val="28"/>
          <w:szCs w:val="28"/>
          <w:lang w:eastAsia="en-US"/>
        </w:rPr>
        <w:t>род</w:t>
      </w:r>
      <w:r w:rsidRPr="000D1A6D">
        <w:rPr>
          <w:rFonts w:eastAsia="Calibri"/>
          <w:sz w:val="28"/>
          <w:szCs w:val="28"/>
          <w:lang w:eastAsia="ar-SA"/>
        </w:rPr>
        <w:t xml:space="preserve">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  <w:lang w:eastAsia="en-US"/>
        </w:rPr>
        <w:t xml:space="preserve"> (документ на бумажном носителе; в форме электронного документа, подписанного усиленной квалифицированной электронной подписью) (с указанием соответствующего основани</w:t>
      </w:r>
      <w:r w:rsidRPr="000D1A6D">
        <w:rPr>
          <w:sz w:val="28"/>
          <w:szCs w:val="28"/>
          <w:lang w:eastAsia="en-US"/>
        </w:rPr>
        <w:t>я в соответствии с пунктом 24 Административного регламента, которым определен и</w:t>
      </w:r>
      <w:r w:rsidRPr="000D1A6D">
        <w:rPr>
          <w:sz w:val="28"/>
          <w:szCs w:val="28"/>
        </w:rPr>
        <w:t>счерпывающий перечень оснований для отказа в предоставлении Услуги</w:t>
      </w:r>
      <w:r w:rsidRPr="000D1A6D">
        <w:rPr>
          <w:sz w:val="28"/>
          <w:szCs w:val="28"/>
          <w:lang w:eastAsia="en-US"/>
        </w:rPr>
        <w:t>).</w:t>
      </w:r>
    </w:p>
    <w:p w:rsidR="000D1A6D" w:rsidRPr="000D1A6D" w:rsidRDefault="00A629F9" w:rsidP="000D1A6D">
      <w:pPr>
        <w:widowControl w:val="0"/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Формирование реестровой записи в качестве результата предоставления Услуги не предусмотрено.</w:t>
      </w:r>
    </w:p>
    <w:p w:rsidR="00F06812" w:rsidRPr="000D1A6D" w:rsidRDefault="00A629F9" w:rsidP="000D1A6D">
      <w:pPr>
        <w:pStyle w:val="aff0"/>
        <w:widowControl w:val="0"/>
        <w:numPr>
          <w:ilvl w:val="0"/>
          <w:numId w:val="22"/>
        </w:numPr>
        <w:ind w:firstLine="709"/>
        <w:jc w:val="both"/>
      </w:pPr>
      <w:r w:rsidRPr="000D1A6D">
        <w:rPr>
          <w:sz w:val="28"/>
          <w:szCs w:val="28"/>
        </w:rPr>
        <w:t>Результаты предоставления Услуги заявитель получает в форме документа на бумажном носителе в МФЦ, в департаменте транспорта и дорожного хо</w:t>
      </w:r>
      <w:r w:rsidRPr="000D1A6D">
        <w:rPr>
          <w:sz w:val="28"/>
          <w:szCs w:val="28"/>
        </w:rPr>
        <w:lastRenderedPageBreak/>
        <w:t>зяйства администрации города Нижнего Новгорода; в форме электронного документа, подписанного усиленной квалифицированн</w:t>
      </w:r>
      <w:r w:rsidRPr="000D1A6D">
        <w:rPr>
          <w:sz w:val="28"/>
          <w:szCs w:val="28"/>
        </w:rPr>
        <w:t xml:space="preserve">ой электронной подписью, в личном кабинете на Едином портале </w:t>
      </w:r>
      <w:r w:rsidRPr="000D1A6D">
        <w:rPr>
          <w:sz w:val="28"/>
          <w:szCs w:val="28"/>
        </w:rPr>
        <w:t>(при наличии технической возможности)</w:t>
      </w:r>
      <w:r w:rsidRPr="000D1A6D">
        <w:rPr>
          <w:sz w:val="28"/>
          <w:szCs w:val="28"/>
        </w:rPr>
        <w:t xml:space="preserve">, в </w:t>
      </w:r>
      <w:r w:rsidRPr="000D1A6D">
        <w:rPr>
          <w:rFonts w:eastAsia="Calibri"/>
          <w:sz w:val="28"/>
          <w:szCs w:val="28"/>
          <w:lang w:eastAsia="ar-SA"/>
        </w:rPr>
        <w:t xml:space="preserve">личном кабинете на </w:t>
      </w:r>
      <w:r w:rsidRPr="000D1A6D">
        <w:rPr>
          <w:sz w:val="28"/>
          <w:szCs w:val="28"/>
        </w:rPr>
        <w:t xml:space="preserve">цифровой платформе планирования полетов БВС «Флай Дрон» (при наличии технической возможности), </w:t>
      </w:r>
      <w:r w:rsidRPr="000D1A6D">
        <w:rPr>
          <w:sz w:val="28"/>
          <w:szCs w:val="28"/>
        </w:rPr>
        <w:t>в личном кабинете СПО «Система предостав</w:t>
      </w:r>
      <w:r w:rsidRPr="000D1A6D">
        <w:rPr>
          <w:sz w:val="28"/>
          <w:szCs w:val="28"/>
        </w:rPr>
        <w:t>ления планов полетов по сети Интернет и телефонной связи общего пользования» (далее – СППИ) (при наличии технической возможности).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  <w:lang w:val="en-US"/>
        </w:rPr>
      </w:pPr>
      <w:r w:rsidRPr="000D1A6D">
        <w:rPr>
          <w:bCs/>
          <w:sz w:val="28"/>
          <w:szCs w:val="28"/>
        </w:rPr>
        <w:t>С</w:t>
      </w:r>
      <w:r w:rsidRPr="000D1A6D">
        <w:rPr>
          <w:bCs/>
          <w:sz w:val="28"/>
          <w:szCs w:val="28"/>
        </w:rPr>
        <w:t>рок предоставления Услуги</w:t>
      </w:r>
    </w:p>
    <w:p w:rsidR="00F06812" w:rsidRPr="000D1A6D" w:rsidRDefault="00A629F9">
      <w:pPr>
        <w:numPr>
          <w:ilvl w:val="0"/>
          <w:numId w:val="22"/>
        </w:numPr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 xml:space="preserve">Максимальный срок предоставления Услуги при обращении за выдачей разрешений на выполнение полётов </w:t>
      </w:r>
      <w:r w:rsidRPr="000D1A6D">
        <w:rPr>
          <w:sz w:val="28"/>
          <w:szCs w:val="28"/>
        </w:rPr>
        <w:t xml:space="preserve">беспилотных воздушных судов (за исключением полётов беспилотных воздушных судов с максимальной взлётной массой менее 0,25 кг) составляет 1 рабочий день с даты регистрации соответствующего </w:t>
      </w:r>
      <w:r w:rsidRPr="000D1A6D">
        <w:rPr>
          <w:sz w:val="28"/>
          <w:szCs w:val="28"/>
          <w:lang w:eastAsia="en-US"/>
        </w:rPr>
        <w:t xml:space="preserve">заявления </w:t>
      </w:r>
      <w:r w:rsidRPr="000D1A6D">
        <w:rPr>
          <w:sz w:val="28"/>
          <w:szCs w:val="28"/>
        </w:rPr>
        <w:t>и документов, необходимых для предоставления Услуги, посту</w:t>
      </w:r>
      <w:r w:rsidRPr="000D1A6D">
        <w:rPr>
          <w:sz w:val="28"/>
          <w:szCs w:val="28"/>
        </w:rPr>
        <w:t xml:space="preserve">пивших (направленных) в департамент транспорта и дорожного хозяйства администрации города Нижнего Новгорода путем личного обращения, посредством Единого портала (при наличии технической возможности), </w:t>
      </w:r>
      <w:r w:rsidRPr="000D1A6D">
        <w:rPr>
          <w:rFonts w:eastAsia="Calibri"/>
          <w:sz w:val="28"/>
          <w:szCs w:val="28"/>
        </w:rPr>
        <w:t>цифровой платформы планирования полетов БВС «Флай Дрон»,</w:t>
      </w:r>
      <w:r w:rsidRPr="000D1A6D">
        <w:rPr>
          <w:rFonts w:eastAsia="Calibri"/>
          <w:sz w:val="28"/>
          <w:szCs w:val="28"/>
        </w:rPr>
        <w:t xml:space="preserve"> СППИ</w:t>
      </w:r>
      <w:r w:rsidRPr="000D1A6D">
        <w:rPr>
          <w:rFonts w:eastAsia="Calibri"/>
          <w:sz w:val="28"/>
          <w:szCs w:val="28"/>
          <w:lang w:eastAsia="ar-SA"/>
        </w:rPr>
        <w:t>.</w:t>
      </w:r>
    </w:p>
    <w:p w:rsidR="00F06812" w:rsidRPr="000D1A6D" w:rsidRDefault="00A629F9">
      <w:pPr>
        <w:ind w:firstLine="567"/>
        <w:jc w:val="both"/>
        <w:rPr>
          <w:sz w:val="28"/>
          <w:szCs w:val="28"/>
        </w:rPr>
      </w:pPr>
      <w:r w:rsidRPr="000D1A6D">
        <w:rPr>
          <w:sz w:val="28"/>
          <w:szCs w:val="28"/>
        </w:rPr>
        <w:t xml:space="preserve">Максимальный срок предоставления Услуги при обращении за выдачей разрешений на выполнение полётов беспилотных воздушных судов (за исключением полётов беспилотных воздушных судов с максимальной взлётной массой менее 0,25 кг) составляет 3 рабочих дня </w:t>
      </w:r>
      <w:r w:rsidRPr="000D1A6D">
        <w:rPr>
          <w:sz w:val="28"/>
          <w:szCs w:val="28"/>
        </w:rPr>
        <w:t xml:space="preserve">с даты регистрации соответствующего </w:t>
      </w:r>
      <w:r w:rsidRPr="000D1A6D">
        <w:rPr>
          <w:sz w:val="28"/>
          <w:szCs w:val="28"/>
          <w:lang w:eastAsia="en-US"/>
        </w:rPr>
        <w:t xml:space="preserve">заявления </w:t>
      </w:r>
      <w:r w:rsidRPr="000D1A6D">
        <w:rPr>
          <w:sz w:val="28"/>
          <w:szCs w:val="28"/>
        </w:rPr>
        <w:t>и документов, необходимых для предоставления Услуги, поступивших (направленных) в департамент транспорта и дорожного хозяйства администрации города Нижнего Новгорода через МФЦ.</w:t>
      </w:r>
    </w:p>
    <w:p w:rsidR="00F06812" w:rsidRPr="000D1A6D" w:rsidRDefault="00A629F9">
      <w:pPr>
        <w:ind w:firstLine="567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Максимальный срок предоставления </w:t>
      </w:r>
      <w:r w:rsidRPr="000D1A6D">
        <w:rPr>
          <w:sz w:val="28"/>
          <w:szCs w:val="28"/>
          <w:lang w:eastAsia="en-US"/>
        </w:rPr>
        <w:t xml:space="preserve">Услуги при обращении за </w:t>
      </w:r>
      <w:r w:rsidRPr="000D1A6D">
        <w:rPr>
          <w:sz w:val="28"/>
          <w:szCs w:val="28"/>
        </w:rPr>
        <w:t xml:space="preserve">выдачей разрешений на выполнение авиационных работ, парашютных прыжков, демонстрационных полётов воздушных судов,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</w:t>
      </w:r>
      <w:r w:rsidRPr="000D1A6D">
        <w:rPr>
          <w:rFonts w:eastAsia="Calibri"/>
          <w:sz w:val="28"/>
          <w:szCs w:val="28"/>
          <w:lang w:eastAsia="ar-SA"/>
        </w:rPr>
        <w:t>енных пунктов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</w:rPr>
        <w:t xml:space="preserve">, </w:t>
      </w:r>
      <w:r w:rsidRPr="000D1A6D">
        <w:rPr>
          <w:sz w:val="28"/>
          <w:szCs w:val="28"/>
          <w:lang w:eastAsia="en-US"/>
        </w:rPr>
        <w:t xml:space="preserve">составляет 10 рабочих дней </w:t>
      </w:r>
      <w:r w:rsidRPr="000D1A6D">
        <w:rPr>
          <w:sz w:val="28"/>
          <w:szCs w:val="28"/>
        </w:rPr>
        <w:t xml:space="preserve">с даты регистрации соответствующего </w:t>
      </w:r>
      <w:r w:rsidRPr="000D1A6D">
        <w:rPr>
          <w:sz w:val="28"/>
          <w:szCs w:val="28"/>
          <w:lang w:eastAsia="en-US"/>
        </w:rPr>
        <w:t xml:space="preserve">заявления </w:t>
      </w:r>
      <w:r w:rsidRPr="000D1A6D">
        <w:rPr>
          <w:sz w:val="28"/>
          <w:szCs w:val="28"/>
        </w:rPr>
        <w:t>и документов, необходимых для предоставления Услуги, поступивших (направленных) в</w:t>
      </w:r>
      <w:r w:rsidRPr="000D1A6D">
        <w:rPr>
          <w:sz w:val="28"/>
          <w:szCs w:val="28"/>
        </w:rPr>
        <w:t xml:space="preserve"> департамент транспорта и дорожного хозяйства администрации города Нижнего Новгорода путем личного обращения, посредством Единого портала (при наличии технической возможности), </w:t>
      </w:r>
      <w:r w:rsidRPr="000D1A6D">
        <w:rPr>
          <w:rFonts w:eastAsia="Calibri"/>
          <w:sz w:val="28"/>
          <w:szCs w:val="28"/>
        </w:rPr>
        <w:t xml:space="preserve">цифровой платформы планирования полетов БВС «Флай Дрон», </w:t>
      </w:r>
      <w:r w:rsidRPr="000D1A6D">
        <w:rPr>
          <w:sz w:val="28"/>
          <w:szCs w:val="28"/>
        </w:rPr>
        <w:t>МФЦ, СППИ</w:t>
      </w:r>
      <w:r w:rsidRPr="000D1A6D">
        <w:rPr>
          <w:rFonts w:eastAsia="Calibri"/>
          <w:sz w:val="28"/>
          <w:szCs w:val="28"/>
          <w:lang w:eastAsia="ar-SA"/>
        </w:rPr>
        <w:t>.</w:t>
      </w:r>
    </w:p>
    <w:p w:rsidR="00F06812" w:rsidRPr="000D1A6D" w:rsidRDefault="00A629F9">
      <w:pPr>
        <w:numPr>
          <w:ilvl w:val="0"/>
          <w:numId w:val="22"/>
        </w:numPr>
        <w:ind w:firstLine="709"/>
        <w:contextualSpacing/>
        <w:jc w:val="both"/>
        <w:rPr>
          <w:szCs w:val="22"/>
          <w:lang w:eastAsia="en-US"/>
        </w:rPr>
      </w:pPr>
      <w:r w:rsidRPr="000D1A6D">
        <w:rPr>
          <w:sz w:val="28"/>
          <w:szCs w:val="28"/>
        </w:rPr>
        <w:t>Максимальны</w:t>
      </w:r>
      <w:r w:rsidRPr="000D1A6D">
        <w:rPr>
          <w:sz w:val="28"/>
          <w:szCs w:val="28"/>
        </w:rPr>
        <w:t>й срок предоставления Услуги зависит от способа обращения за Услугой и признаков (категории) заявителей.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 xml:space="preserve">Размер платы, взимаемой с заявителя </w:t>
      </w:r>
      <w:r w:rsidRPr="000D1A6D">
        <w:rPr>
          <w:bCs/>
          <w:sz w:val="28"/>
          <w:szCs w:val="28"/>
        </w:rPr>
        <w:br/>
        <w:t>при предоставлении Услуги, и способы ее взимания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Взимание государственной пошлины или иной платы за предоставление</w:t>
      </w:r>
      <w:r w:rsidRPr="000D1A6D">
        <w:rPr>
          <w:sz w:val="28"/>
          <w:szCs w:val="28"/>
          <w:lang w:eastAsia="en-US"/>
        </w:rPr>
        <w:t xml:space="preserve"> Услуги законодательством Российской Федерации не предусмотрено.</w:t>
      </w:r>
    </w:p>
    <w:p w:rsidR="00F06812" w:rsidRPr="000D1A6D" w:rsidRDefault="00A629F9">
      <w:pPr>
        <w:keepNext/>
        <w:keepLines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lastRenderedPageBreak/>
        <w:t xml:space="preserve">Максимальный срок ожидания в очереди при подаче заявителем </w:t>
      </w:r>
      <w:r w:rsidRPr="000D1A6D">
        <w:rPr>
          <w:sz w:val="28"/>
          <w:szCs w:val="28"/>
          <w:lang w:eastAsia="en-US"/>
        </w:rPr>
        <w:t>заявления</w:t>
      </w:r>
      <w:r w:rsidRPr="000D1A6D">
        <w:rPr>
          <w:bCs/>
          <w:sz w:val="28"/>
          <w:szCs w:val="28"/>
        </w:rPr>
        <w:t xml:space="preserve"> о предоставлении Услуги и при получении результата предоставления Услуги при непосредственном обращении в Орган местного с</w:t>
      </w:r>
      <w:r w:rsidRPr="000D1A6D">
        <w:rPr>
          <w:bCs/>
          <w:sz w:val="28"/>
          <w:szCs w:val="28"/>
        </w:rPr>
        <w:t>амоуправления или МФЦ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Максимальный ожидания в очереди при подаче заявления о предоставлении Услуги при непосредственном обращении в департамент транспорта и дорожного хозяйства администрации города Нижнего Новгорода или МФЦ составляет 15 минут</w:t>
      </w:r>
      <w:r w:rsidRPr="000D1A6D">
        <w:rPr>
          <w:sz w:val="28"/>
          <w:szCs w:val="28"/>
          <w:lang w:eastAsia="en-US"/>
        </w:rPr>
        <w:t>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Максимальный срок ожидания в очереди при получении результата Услуги при непосредственном обращении в департамент транспорта и дорожного хозяйства администрации города Нижнего Новгорода или МФЦ составляет 15 минут.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 xml:space="preserve">Срок регистрации </w:t>
      </w:r>
      <w:r w:rsidRPr="000D1A6D">
        <w:rPr>
          <w:sz w:val="28"/>
          <w:szCs w:val="28"/>
          <w:lang w:eastAsia="en-US"/>
        </w:rPr>
        <w:t>заявления заявителя о пр</w:t>
      </w:r>
      <w:r w:rsidRPr="000D1A6D">
        <w:rPr>
          <w:sz w:val="28"/>
          <w:szCs w:val="28"/>
          <w:lang w:eastAsia="en-US"/>
        </w:rPr>
        <w:t>едоставлении Услуги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 xml:space="preserve">Срок регистрации </w:t>
      </w:r>
      <w:r w:rsidRPr="000D1A6D">
        <w:rPr>
          <w:sz w:val="28"/>
          <w:szCs w:val="28"/>
          <w:lang w:eastAsia="en-US"/>
        </w:rPr>
        <w:t>заявления о предоставлении Услуги</w:t>
      </w:r>
      <w:r w:rsidRPr="000D1A6D">
        <w:rPr>
          <w:sz w:val="28"/>
          <w:szCs w:val="28"/>
        </w:rPr>
        <w:t xml:space="preserve"> и документов, необходимых для предоставления Услуги, </w:t>
      </w:r>
      <w:r w:rsidRPr="000D1A6D">
        <w:rPr>
          <w:sz w:val="28"/>
          <w:szCs w:val="28"/>
          <w:lang w:eastAsia="en-US"/>
        </w:rPr>
        <w:t xml:space="preserve">в департаменте транспорта и дорожного хозяйства администрации города Нижнего Новгорода </w:t>
      </w:r>
      <w:r w:rsidRPr="000D1A6D">
        <w:rPr>
          <w:sz w:val="28"/>
          <w:szCs w:val="28"/>
          <w:lang w:val="en-US" w:eastAsia="en-US"/>
        </w:rPr>
        <w:t>c</w:t>
      </w:r>
      <w:r w:rsidRPr="000D1A6D">
        <w:rPr>
          <w:sz w:val="28"/>
          <w:szCs w:val="28"/>
          <w:lang w:eastAsia="en-US"/>
        </w:rPr>
        <w:t>оставляет</w:t>
      </w:r>
      <w:r w:rsidRPr="000D1A6D">
        <w:rPr>
          <w:sz w:val="28"/>
          <w:szCs w:val="28"/>
        </w:rPr>
        <w:t xml:space="preserve"> 1 рабочий день</w:t>
      </w: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sz w:val="28"/>
          <w:szCs w:val="28"/>
        </w:rPr>
        <w:t xml:space="preserve">с даты подачи </w:t>
      </w:r>
      <w:r w:rsidRPr="000D1A6D">
        <w:rPr>
          <w:sz w:val="28"/>
          <w:szCs w:val="28"/>
          <w:lang w:eastAsia="en-US"/>
        </w:rPr>
        <w:t>заявл</w:t>
      </w:r>
      <w:r w:rsidRPr="000D1A6D">
        <w:rPr>
          <w:sz w:val="28"/>
          <w:szCs w:val="28"/>
          <w:lang w:eastAsia="en-US"/>
        </w:rPr>
        <w:t>ения</w:t>
      </w:r>
      <w:r w:rsidRPr="000D1A6D">
        <w:rPr>
          <w:sz w:val="28"/>
          <w:szCs w:val="28"/>
        </w:rPr>
        <w:t xml:space="preserve"> о предоставлении Услуги и документов, необходимых для предоставления Услуги, в МФЦ, в департамент транспорта и дорожного хозяйства администрации города Нижнего Новгорода, в личном кабинете на Едином портале (при наличии технической возможности), в</w:t>
      </w: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rFonts w:eastAsia="Calibri"/>
          <w:sz w:val="28"/>
          <w:szCs w:val="28"/>
          <w:lang w:eastAsia="ar-SA"/>
        </w:rPr>
        <w:t>лич</w:t>
      </w:r>
      <w:r w:rsidRPr="000D1A6D">
        <w:rPr>
          <w:rFonts w:eastAsia="Calibri"/>
          <w:sz w:val="28"/>
          <w:szCs w:val="28"/>
          <w:lang w:eastAsia="ar-SA"/>
        </w:rPr>
        <w:t xml:space="preserve">ном кабинете на </w:t>
      </w:r>
      <w:r w:rsidRPr="000D1A6D">
        <w:rPr>
          <w:rFonts w:eastAsia="Calibri"/>
          <w:sz w:val="28"/>
          <w:szCs w:val="28"/>
        </w:rPr>
        <w:t xml:space="preserve">цифровой платформе планирования полетов БВС «Флай Дрон», </w:t>
      </w:r>
      <w:r w:rsidRPr="000D1A6D">
        <w:rPr>
          <w:rFonts w:eastAsia="Calibri"/>
          <w:sz w:val="28"/>
          <w:szCs w:val="28"/>
          <w:lang w:eastAsia="ar-SA"/>
        </w:rPr>
        <w:t>в личном кабинете СППИ</w:t>
      </w:r>
      <w:r w:rsidRPr="000D1A6D">
        <w:rPr>
          <w:sz w:val="28"/>
          <w:szCs w:val="28"/>
        </w:rPr>
        <w:t>.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Требования к помещениям, в которых предоставляется Услуга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Требования, которым должны соответствовать помещения, в которых предоставляется Услуга, размещаются н</w:t>
      </w:r>
      <w:r w:rsidRPr="000D1A6D">
        <w:rPr>
          <w:sz w:val="28"/>
          <w:szCs w:val="28"/>
          <w:lang w:eastAsia="en-US"/>
        </w:rPr>
        <w:t>а официальном сайте администрации города Нижнего Новгорода, на Едином портале (при наличии технической возможности).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Показатели доступности и качества Услуги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  <w:lang w:eastAsia="en-US"/>
        </w:rPr>
        <w:t>Перечень показателей качества и доступности Услуги размещается на официальном сайте администрации города Нижнего Новгорода, на Едином портале (при наличии технической возможности).</w:t>
      </w:r>
    </w:p>
    <w:p w:rsidR="00F06812" w:rsidRPr="000D1A6D" w:rsidRDefault="00A629F9">
      <w:pPr>
        <w:widowControl w:val="0"/>
        <w:spacing w:before="480" w:after="240" w:line="276" w:lineRule="auto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Иные требования к предоставлению Услуги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Услуги, которые являются необходимы</w:t>
      </w:r>
      <w:r w:rsidRPr="000D1A6D">
        <w:rPr>
          <w:sz w:val="28"/>
          <w:szCs w:val="28"/>
          <w:lang w:eastAsia="en-US"/>
        </w:rPr>
        <w:t>ми и обязательными для предоставления Услуги, отсутствуют.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Информационные системы, используемые для предоставления Услуги: 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единая система межведомственного электронного взаимодействия;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Единый портал;</w:t>
      </w:r>
    </w:p>
    <w:p w:rsidR="00F06812" w:rsidRPr="000D1A6D" w:rsidRDefault="00A629F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ЕСИА.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Невозможность предоставления законному представит</w:t>
      </w:r>
      <w:r w:rsidRPr="000D1A6D">
        <w:rPr>
          <w:sz w:val="28"/>
          <w:szCs w:val="28"/>
          <w:lang w:eastAsia="en-US"/>
        </w:rPr>
        <w:t xml:space="preserve">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</w:t>
      </w:r>
      <w:r w:rsidRPr="000D1A6D">
        <w:rPr>
          <w:sz w:val="28"/>
          <w:szCs w:val="28"/>
          <w:lang w:eastAsia="en-US"/>
        </w:rPr>
        <w:t>запрашиваемые результаты предоставления Услуги в отношении несовершеннолетнего лично, обусловлена непредоставлением Услуги несовершеннолетним лицам.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Порядок предоставления результатов Услуги в отношении несовершеннолетнего, оформленных в форме документа на</w:t>
      </w:r>
      <w:r w:rsidRPr="000D1A6D">
        <w:rPr>
          <w:sz w:val="28"/>
          <w:szCs w:val="28"/>
          <w:lang w:eastAsia="en-US"/>
        </w:rPr>
        <w:t xml:space="preserve">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лицам.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Предоставление Услуги в МФЦ осуществляе</w:t>
      </w:r>
      <w:r w:rsidRPr="000D1A6D">
        <w:rPr>
          <w:sz w:val="28"/>
          <w:szCs w:val="28"/>
          <w:lang w:eastAsia="en-US"/>
        </w:rPr>
        <w:t>тся при наличии соглашения о взаимодействии заключенного с таким МФЦ.</w:t>
      </w:r>
    </w:p>
    <w:p w:rsidR="00F06812" w:rsidRPr="000D1A6D" w:rsidRDefault="00A629F9">
      <w:pPr>
        <w:ind w:firstLine="709"/>
        <w:jc w:val="both"/>
        <w:rPr>
          <w:sz w:val="28"/>
          <w:szCs w:val="28"/>
        </w:rPr>
      </w:pPr>
      <w:r w:rsidRPr="000D1A6D">
        <w:rPr>
          <w:sz w:val="28"/>
          <w:szCs w:val="28"/>
          <w:lang w:eastAsia="en-US"/>
        </w:rPr>
        <w:t xml:space="preserve">МФЦ, в которых организуется предоставление </w:t>
      </w:r>
      <w:r w:rsidR="000D1A6D" w:rsidRPr="000D1A6D">
        <w:rPr>
          <w:sz w:val="28"/>
          <w:szCs w:val="28"/>
          <w:lang w:eastAsia="en-US"/>
        </w:rPr>
        <w:t>Услуги, принимают</w:t>
      </w:r>
      <w:r w:rsidRPr="000D1A6D">
        <w:rPr>
          <w:sz w:val="28"/>
          <w:szCs w:val="28"/>
          <w:lang w:eastAsia="en-US"/>
        </w:rPr>
        <w:t xml:space="preserve"> решение об отказе в приеме заявления о предоставлении Услуги и документов и (или) информации, необходимых для ее предоставле</w:t>
      </w:r>
      <w:r w:rsidRPr="000D1A6D">
        <w:rPr>
          <w:sz w:val="28"/>
          <w:szCs w:val="28"/>
          <w:lang w:eastAsia="en-US"/>
        </w:rPr>
        <w:t>ния.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В МФЦ предусмотр</w:t>
      </w:r>
      <w:r w:rsidRPr="000D1A6D">
        <w:rPr>
          <w:sz w:val="28"/>
          <w:szCs w:val="28"/>
          <w:lang w:eastAsia="en-US"/>
        </w:rPr>
        <w:t>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:rsidR="00F06812" w:rsidRPr="000D1A6D" w:rsidRDefault="00A629F9">
      <w:pPr>
        <w:widowControl w:val="0"/>
        <w:spacing w:before="480" w:after="240" w:line="276" w:lineRule="auto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Исчерпывающ</w:t>
      </w:r>
      <w:r w:rsidRPr="000D1A6D">
        <w:rPr>
          <w:sz w:val="28"/>
          <w:szCs w:val="28"/>
          <w:lang w:eastAsia="en-US"/>
        </w:rPr>
        <w:t xml:space="preserve">ий </w:t>
      </w:r>
      <w:r w:rsidRPr="000D1A6D">
        <w:rPr>
          <w:sz w:val="28"/>
          <w:szCs w:val="28"/>
          <w:lang w:eastAsia="en-US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</w:t>
      </w:r>
      <w:r w:rsidRPr="000D1A6D">
        <w:rPr>
          <w:sz w:val="28"/>
          <w:szCs w:val="28"/>
          <w:lang w:eastAsia="en-US"/>
        </w:rPr>
        <w:t>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0D1A6D">
        <w:rPr>
          <w:sz w:val="28"/>
          <w:szCs w:val="28"/>
          <w:lang w:eastAsia="en-US"/>
        </w:rPr>
        <w:t>.</w:t>
      </w:r>
    </w:p>
    <w:p w:rsidR="00F06812" w:rsidRPr="000D1A6D" w:rsidRDefault="00A629F9">
      <w:pPr>
        <w:tabs>
          <w:tab w:val="num" w:pos="1276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Сведения о формах з</w:t>
      </w:r>
      <w:r w:rsidRPr="000D1A6D">
        <w:rPr>
          <w:sz w:val="28"/>
          <w:szCs w:val="28"/>
          <w:lang w:eastAsia="en-US"/>
        </w:rPr>
        <w:t>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F06812" w:rsidRPr="000D1A6D" w:rsidRDefault="00A629F9">
      <w:pPr>
        <w:widowControl w:val="0"/>
        <w:spacing w:before="480" w:after="240" w:line="276" w:lineRule="auto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 xml:space="preserve">Исчерпывающий перечень оснований </w:t>
      </w:r>
      <w:r w:rsidRPr="000D1A6D">
        <w:rPr>
          <w:bCs/>
          <w:sz w:val="28"/>
          <w:szCs w:val="28"/>
          <w:lang w:eastAsia="en-US"/>
        </w:rPr>
        <w:t>для отказа в приеме заявления о предоставлении Услуги и документов, нео</w:t>
      </w:r>
      <w:r w:rsidRPr="000D1A6D">
        <w:rPr>
          <w:bCs/>
          <w:sz w:val="28"/>
          <w:szCs w:val="28"/>
          <w:lang w:eastAsia="en-US"/>
        </w:rPr>
        <w:t>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lastRenderedPageBreak/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представленные документы утратили силу на момент обращения за Услугой (документ, удостоверяющий личность, документ, </w:t>
      </w:r>
      <w:r w:rsidRPr="000D1A6D">
        <w:rPr>
          <w:sz w:val="28"/>
          <w:szCs w:val="28"/>
          <w:lang w:eastAsia="en-US"/>
        </w:rPr>
        <w:t>удостоверяющий полномочия представителя заявителя, в случае обращения за предоставлением Услуги указанным лицом);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</w:t>
      </w:r>
      <w:r w:rsidRPr="000D1A6D">
        <w:rPr>
          <w:sz w:val="28"/>
          <w:szCs w:val="28"/>
          <w:lang w:eastAsia="en-US"/>
        </w:rPr>
        <w:t>редставить самостоятельно;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</w:t>
      </w:r>
      <w:r w:rsidR="000D1A6D" w:rsidRPr="000D1A6D">
        <w:rPr>
          <w:sz w:val="28"/>
          <w:szCs w:val="28"/>
          <w:lang w:eastAsia="en-US"/>
        </w:rPr>
        <w:t xml:space="preserve"> </w:t>
      </w:r>
      <w:r w:rsidRPr="000D1A6D">
        <w:rPr>
          <w:sz w:val="28"/>
          <w:szCs w:val="28"/>
          <w:lang w:eastAsia="en-US"/>
        </w:rPr>
        <w:t>истолковать их содержание;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за</w:t>
      </w:r>
      <w:r w:rsidRPr="000D1A6D">
        <w:rPr>
          <w:sz w:val="28"/>
          <w:szCs w:val="28"/>
          <w:lang w:eastAsia="en-US"/>
        </w:rPr>
        <w:t xml:space="preserve">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</w:r>
      <w:r w:rsidRPr="000D1A6D">
        <w:rPr>
          <w:sz w:val="28"/>
          <w:szCs w:val="28"/>
        </w:rPr>
        <w:t>(при наличии техн</w:t>
      </w:r>
      <w:r w:rsidRPr="000D1A6D">
        <w:rPr>
          <w:sz w:val="28"/>
          <w:szCs w:val="28"/>
        </w:rPr>
        <w:t>ической возможности)</w:t>
      </w:r>
      <w:r w:rsidRPr="000D1A6D">
        <w:rPr>
          <w:sz w:val="28"/>
          <w:szCs w:val="28"/>
          <w:lang w:eastAsia="en-US"/>
        </w:rPr>
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подача заявления о предоставлении Услуги и прилагаемых документов, направленных в эле</w:t>
      </w:r>
      <w:r w:rsidRPr="000D1A6D">
        <w:rPr>
          <w:sz w:val="28"/>
          <w:szCs w:val="28"/>
          <w:lang w:eastAsia="en-US"/>
        </w:rPr>
        <w:t>ктронной форме, подписанных с использованием электронной подписи, не принадлежащей заявителю или представителю заявителя;</w:t>
      </w:r>
    </w:p>
    <w:p w:rsidR="00F06812" w:rsidRPr="000D1A6D" w:rsidRDefault="00A629F9">
      <w:pPr>
        <w:numPr>
          <w:ilvl w:val="1"/>
          <w:numId w:val="24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</w:t>
      </w:r>
      <w:r w:rsidRPr="000D1A6D">
        <w:rPr>
          <w:sz w:val="28"/>
          <w:szCs w:val="28"/>
          <w:lang w:eastAsia="en-US"/>
        </w:rPr>
        <w:t>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F06812" w:rsidRPr="000D1A6D" w:rsidRDefault="00A629F9">
      <w:pPr>
        <w:numPr>
          <w:ilvl w:val="0"/>
          <w:numId w:val="22"/>
        </w:num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  <w:lang w:eastAsia="en-US"/>
        </w:rPr>
        <w:t xml:space="preserve"> </w:t>
      </w:r>
      <w:r w:rsidRPr="000D1A6D">
        <w:rPr>
          <w:sz w:val="28"/>
          <w:szCs w:val="28"/>
        </w:rPr>
        <w:t>Исчерпывающий перечень оснований для отказа в предоставлении Услуги: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 xml:space="preserve">а) </w:t>
      </w:r>
      <w:r w:rsidRPr="000D1A6D">
        <w:rPr>
          <w:sz w:val="28"/>
          <w:szCs w:val="28"/>
          <w:lang w:eastAsia="en-US"/>
        </w:rPr>
        <w:t>выполнение авиационных работ, параш</w:t>
      </w:r>
      <w:r w:rsidRPr="000D1A6D">
        <w:rPr>
          <w:sz w:val="28"/>
          <w:szCs w:val="28"/>
          <w:lang w:eastAsia="en-US"/>
        </w:rPr>
        <w:t>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пунктов площадки, сведения о которых не о</w:t>
      </w:r>
      <w:r w:rsidRPr="000D1A6D">
        <w:rPr>
          <w:sz w:val="28"/>
          <w:szCs w:val="28"/>
          <w:lang w:eastAsia="en-US"/>
        </w:rPr>
        <w:t>публикованы в документах аэронавигационной информации, запланировано на территории, не относящейся к данному муниципальному образованию;</w:t>
      </w:r>
    </w:p>
    <w:p w:rsidR="00F06812" w:rsidRPr="000D1A6D" w:rsidRDefault="00A629F9">
      <w:pPr>
        <w:tabs>
          <w:tab w:val="left" w:pos="1021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б) установлен запрет и (или) ограничение на осуществление полётов;</w:t>
      </w:r>
    </w:p>
    <w:p w:rsidR="00F06812" w:rsidRPr="000D1A6D" w:rsidRDefault="00A629F9">
      <w:pPr>
        <w:tabs>
          <w:tab w:val="left" w:pos="1021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в) разрешение </w:t>
      </w:r>
      <w:r w:rsidRPr="000D1A6D">
        <w:rPr>
          <w:sz w:val="28"/>
          <w:szCs w:val="28"/>
        </w:rPr>
        <w:t>на выполнение авиационных работ, параш</w:t>
      </w:r>
      <w:r w:rsidRPr="000D1A6D">
        <w:rPr>
          <w:sz w:val="28"/>
          <w:szCs w:val="28"/>
        </w:rPr>
        <w:t xml:space="preserve">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</w:t>
      </w:r>
      <w:r w:rsidRPr="000D1A6D">
        <w:rPr>
          <w:rFonts w:eastAsia="Calibri"/>
          <w:sz w:val="28"/>
          <w:szCs w:val="28"/>
          <w:lang w:eastAsia="ar-SA"/>
        </w:rPr>
        <w:t>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</w:t>
      </w:r>
      <w:r w:rsidRPr="000D1A6D">
        <w:rPr>
          <w:sz w:val="28"/>
          <w:szCs w:val="28"/>
          <w:lang w:eastAsia="en-US"/>
        </w:rPr>
        <w:t xml:space="preserve"> выдано иному заявителю (в случае совпадения места и (или) маршрута, времени и (или) даты использован</w:t>
      </w:r>
      <w:r w:rsidRPr="000D1A6D">
        <w:rPr>
          <w:sz w:val="28"/>
          <w:szCs w:val="28"/>
          <w:lang w:eastAsia="en-US"/>
        </w:rPr>
        <w:t>ия воздушного пространства);</w:t>
      </w:r>
    </w:p>
    <w:p w:rsidR="00F06812" w:rsidRPr="000D1A6D" w:rsidRDefault="00A629F9">
      <w:pPr>
        <w:tabs>
          <w:tab w:val="left" w:pos="1021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г) 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взаимодействия;</w:t>
      </w:r>
    </w:p>
    <w:p w:rsidR="00F06812" w:rsidRPr="000D1A6D" w:rsidRDefault="00A629F9">
      <w:pPr>
        <w:tabs>
          <w:tab w:val="left" w:pos="1021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д) зая</w:t>
      </w:r>
      <w:r w:rsidRPr="000D1A6D">
        <w:rPr>
          <w:sz w:val="28"/>
          <w:szCs w:val="28"/>
          <w:lang w:eastAsia="en-US"/>
        </w:rPr>
        <w:t>вление о предоставлении Услуги направлено заявителем с нарушением установленного срока до планируемых сроков выполнения авиационных работ;</w:t>
      </w:r>
    </w:p>
    <w:p w:rsidR="00F06812" w:rsidRPr="000D1A6D" w:rsidRDefault="00A629F9">
      <w:pPr>
        <w:tabs>
          <w:tab w:val="left" w:pos="1021"/>
        </w:tabs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е) заявленный вид деятельности не является авиационными работами, парашютными прыжками, демонстрационными полетами во</w:t>
      </w:r>
      <w:r w:rsidRPr="000D1A6D">
        <w:rPr>
          <w:sz w:val="28"/>
          <w:szCs w:val="28"/>
          <w:lang w:eastAsia="en-US"/>
        </w:rPr>
        <w:t>здушных судов, полетами беспилотных воздушных судов, подъемом привязанных аэростатов.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 xml:space="preserve">Исчерпывающие перечни оснований </w:t>
      </w:r>
      <w:r w:rsidRPr="000D1A6D">
        <w:rPr>
          <w:sz w:val="28"/>
          <w:szCs w:val="28"/>
          <w:lang w:eastAsia="en-US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</w:t>
      </w:r>
      <w:r w:rsidRPr="000D1A6D">
        <w:rPr>
          <w:sz w:val="28"/>
          <w:szCs w:val="28"/>
          <w:lang w:eastAsia="en-US"/>
        </w:rPr>
        <w:t>влении Услуги приведены в таблице 3, содержащейся в приложении к настоящему Административному регламенту.</w:t>
      </w:r>
    </w:p>
    <w:p w:rsidR="00F06812" w:rsidRPr="000D1A6D" w:rsidRDefault="00A629F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Основания для приостановления предоставления Услуги отсутствуют.</w:t>
      </w:r>
    </w:p>
    <w:p w:rsidR="00F06812" w:rsidRPr="000D1A6D" w:rsidRDefault="00F06812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en-US"/>
        </w:rPr>
      </w:pPr>
    </w:p>
    <w:p w:rsidR="00F06812" w:rsidRPr="000D1A6D" w:rsidRDefault="00A629F9">
      <w:pPr>
        <w:widowControl w:val="0"/>
        <w:spacing w:before="480" w:after="240"/>
        <w:jc w:val="center"/>
        <w:outlineLvl w:val="0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t>III</w:t>
      </w:r>
      <w:r w:rsidRPr="000D1A6D">
        <w:rPr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F06812" w:rsidRPr="000D1A6D" w:rsidRDefault="00A629F9">
      <w:pPr>
        <w:widowControl w:val="0"/>
        <w:spacing w:before="480"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Перечень осуществляемых при предоставлении Услуги административных        процедур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При обращении заявителей за выдачей разрешения на выполнение авиационных работ, парашютных прыжков, демонстрационных полётов воздушных судов, полётов беспилотных воздушных с</w:t>
      </w:r>
      <w:r w:rsidRPr="000D1A6D">
        <w:rPr>
          <w:sz w:val="28"/>
          <w:szCs w:val="28"/>
        </w:rPr>
        <w:t xml:space="preserve">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</w:t>
      </w:r>
      <w:r w:rsidRPr="000D1A6D">
        <w:rPr>
          <w:rFonts w:eastAsia="Calibri"/>
          <w:sz w:val="28"/>
          <w:szCs w:val="28"/>
          <w:lang w:eastAsia="ar-SA"/>
        </w:rPr>
        <w:t xml:space="preserve"> которых не опубликованы в документах аэронавигационной информации</w:t>
      </w:r>
      <w:r w:rsidRPr="000D1A6D">
        <w:rPr>
          <w:sz w:val="28"/>
          <w:szCs w:val="28"/>
        </w:rPr>
        <w:t>: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1) профилирование заявителя;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3) межведомственное информационное взаимодей</w:t>
      </w:r>
      <w:r w:rsidRPr="000D1A6D">
        <w:rPr>
          <w:sz w:val="28"/>
          <w:szCs w:val="28"/>
          <w:lang w:eastAsia="en-US"/>
        </w:rPr>
        <w:t>ствие;</w:t>
      </w:r>
    </w:p>
    <w:p w:rsidR="000D1A6D" w:rsidRPr="000D1A6D" w:rsidRDefault="00A629F9" w:rsidP="000D1A6D">
      <w:pPr>
        <w:ind w:firstLine="709"/>
        <w:jc w:val="both"/>
        <w:rPr>
          <w:rStyle w:val="fontstyle01"/>
          <w:color w:val="auto"/>
        </w:rPr>
      </w:pPr>
      <w:r w:rsidRPr="000D1A6D">
        <w:rPr>
          <w:sz w:val="28"/>
          <w:szCs w:val="28"/>
          <w:lang w:eastAsia="en-US"/>
        </w:rPr>
        <w:t xml:space="preserve">4) </w:t>
      </w:r>
      <w:r w:rsidR="000D1A6D" w:rsidRPr="000D1A6D">
        <w:rPr>
          <w:sz w:val="28"/>
          <w:szCs w:val="28"/>
          <w:lang w:eastAsia="en-US"/>
        </w:rPr>
        <w:t>п</w:t>
      </w:r>
      <w:r w:rsidR="000D1A6D" w:rsidRPr="000D1A6D">
        <w:rPr>
          <w:rStyle w:val="fontstyle01"/>
          <w:color w:val="auto"/>
        </w:rPr>
        <w:t>ринятие решения о предоставлении (об отказе в предоставлении) Услуги;</w:t>
      </w:r>
    </w:p>
    <w:p w:rsidR="00F06812" w:rsidRPr="000D1A6D" w:rsidRDefault="000D1A6D" w:rsidP="000D1A6D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5</w:t>
      </w:r>
      <w:r w:rsidR="00A629F9" w:rsidRPr="000D1A6D">
        <w:rPr>
          <w:sz w:val="28"/>
          <w:szCs w:val="28"/>
          <w:lang w:eastAsia="en-US"/>
        </w:rPr>
        <w:t>) предоставление результата Услуги.</w:t>
      </w:r>
    </w:p>
    <w:p w:rsidR="00F06812" w:rsidRPr="000D1A6D" w:rsidRDefault="00A629F9">
      <w:pPr>
        <w:numPr>
          <w:ilvl w:val="0"/>
          <w:numId w:val="22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 xml:space="preserve"> </w:t>
      </w:r>
      <w:r w:rsidRPr="000D1A6D">
        <w:rPr>
          <w:sz w:val="28"/>
          <w:szCs w:val="28"/>
        </w:rPr>
        <w:t>Административные процедуры «Приостановление предоставления Услуги», «Получен</w:t>
      </w:r>
      <w:r w:rsidRPr="000D1A6D">
        <w:rPr>
          <w:sz w:val="28"/>
          <w:szCs w:val="28"/>
        </w:rPr>
        <w:t>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</w:t>
      </w:r>
      <w:r w:rsidRPr="000D1A6D">
        <w:rPr>
          <w:sz w:val="28"/>
          <w:szCs w:val="28"/>
        </w:rPr>
        <w:t>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:rsidR="00F06812" w:rsidRPr="000D1A6D" w:rsidRDefault="00A629F9">
      <w:pPr>
        <w:widowControl w:val="0"/>
        <w:spacing w:before="480" w:after="240"/>
        <w:jc w:val="center"/>
        <w:outlineLvl w:val="0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t>V</w:t>
      </w:r>
      <w:r w:rsidRPr="000D1A6D">
        <w:rPr>
          <w:bCs/>
          <w:sz w:val="28"/>
          <w:szCs w:val="28"/>
        </w:rPr>
        <w:t>. Способы информирования заявителя об изменении статуса рассмот</w:t>
      </w:r>
      <w:r w:rsidRPr="000D1A6D">
        <w:rPr>
          <w:bCs/>
          <w:sz w:val="28"/>
          <w:szCs w:val="28"/>
        </w:rPr>
        <w:t>рения заявления о предоставлении Услуги</w:t>
      </w:r>
    </w:p>
    <w:p w:rsidR="00F06812" w:rsidRPr="000D1A6D" w:rsidRDefault="00A629F9">
      <w:pPr>
        <w:numPr>
          <w:ilvl w:val="0"/>
          <w:numId w:val="22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Информирование заявителя об изменении статуса рассмотрения заявления о предоставлении Услуги осуществляется:</w:t>
      </w:r>
    </w:p>
    <w:p w:rsidR="00F06812" w:rsidRPr="000D1A6D" w:rsidRDefault="00A629F9">
      <w:pPr>
        <w:ind w:firstLine="709"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 xml:space="preserve">а) в личном кабинете на Едином портале </w:t>
      </w:r>
      <w:r w:rsidRPr="000D1A6D">
        <w:rPr>
          <w:sz w:val="28"/>
          <w:szCs w:val="28"/>
        </w:rPr>
        <w:t>(при наличии технической возможности)</w:t>
      </w:r>
      <w:r w:rsidRPr="000D1A6D">
        <w:rPr>
          <w:sz w:val="28"/>
          <w:szCs w:val="28"/>
          <w:lang w:eastAsia="en-US"/>
        </w:rPr>
        <w:t>;</w:t>
      </w:r>
    </w:p>
    <w:p w:rsidR="00F06812" w:rsidRPr="000D1A6D" w:rsidRDefault="00A629F9">
      <w:pPr>
        <w:ind w:firstLine="709"/>
        <w:jc w:val="both"/>
        <w:rPr>
          <w:rFonts w:eastAsia="Calibri"/>
          <w:sz w:val="28"/>
          <w:szCs w:val="28"/>
        </w:rPr>
      </w:pPr>
      <w:r w:rsidRPr="000D1A6D">
        <w:rPr>
          <w:sz w:val="28"/>
          <w:szCs w:val="28"/>
          <w:lang w:eastAsia="en-US"/>
        </w:rPr>
        <w:t>б) в</w:t>
      </w:r>
      <w:r w:rsidRPr="000D1A6D">
        <w:rPr>
          <w:rFonts w:eastAsia="Calibri"/>
          <w:sz w:val="28"/>
          <w:szCs w:val="28"/>
          <w:lang w:eastAsia="ar-SA"/>
        </w:rPr>
        <w:t xml:space="preserve"> личном кабинете на </w:t>
      </w:r>
      <w:r w:rsidRPr="000D1A6D">
        <w:rPr>
          <w:rFonts w:eastAsia="Calibri"/>
          <w:sz w:val="28"/>
          <w:szCs w:val="28"/>
        </w:rPr>
        <w:t>цифро</w:t>
      </w:r>
      <w:r w:rsidRPr="000D1A6D">
        <w:rPr>
          <w:rFonts w:eastAsia="Calibri"/>
          <w:sz w:val="28"/>
          <w:szCs w:val="28"/>
        </w:rPr>
        <w:t>вой платформе планирования полетов БВС «</w:t>
      </w:r>
      <w:r w:rsidRPr="000D1A6D">
        <w:rPr>
          <w:rFonts w:eastAsia="Calibri"/>
          <w:sz w:val="28"/>
          <w:szCs w:val="28"/>
        </w:rPr>
        <w:t>Флай</w:t>
      </w:r>
      <w:r w:rsidRPr="000D1A6D">
        <w:rPr>
          <w:rFonts w:eastAsia="Calibri"/>
          <w:sz w:val="28"/>
          <w:szCs w:val="28"/>
        </w:rPr>
        <w:t xml:space="preserve"> Дрон»;</w:t>
      </w:r>
    </w:p>
    <w:p w:rsidR="00F06812" w:rsidRPr="000D1A6D" w:rsidRDefault="00A629F9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0D1A6D">
        <w:rPr>
          <w:rFonts w:eastAsia="Calibri"/>
          <w:sz w:val="28"/>
          <w:szCs w:val="28"/>
          <w:lang w:eastAsia="ar-SA"/>
        </w:rPr>
        <w:t>в) в личном кабинете СППИ.</w:t>
      </w:r>
    </w:p>
    <w:p w:rsidR="00F06812" w:rsidRPr="000D1A6D" w:rsidRDefault="00A629F9">
      <w:pPr>
        <w:pageBreakBefore/>
        <w:ind w:left="6236"/>
        <w:jc w:val="center"/>
        <w:outlineLvl w:val="0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ПРИЛОЖЕНИЕ</w:t>
      </w:r>
    </w:p>
    <w:p w:rsidR="00F06812" w:rsidRPr="000D1A6D" w:rsidRDefault="00A629F9">
      <w:pPr>
        <w:ind w:left="6237"/>
        <w:jc w:val="center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к административному регламенту администрации города Нижнего Новгорода по предоставлению муниципальной услуги «</w:t>
      </w:r>
      <w:r w:rsidRPr="000D1A6D">
        <w:rPr>
          <w:sz w:val="28"/>
          <w:szCs w:val="28"/>
        </w:rPr>
        <w:t>Выдача разрешений на вып</w:t>
      </w:r>
      <w:r w:rsidRPr="000D1A6D">
        <w:rPr>
          <w:sz w:val="28"/>
          <w:szCs w:val="28"/>
        </w:rPr>
        <w:t xml:space="preserve">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  <w:lang w:eastAsia="en-US"/>
        </w:rPr>
        <w:t>»</w:t>
      </w:r>
    </w:p>
    <w:p w:rsidR="00F06812" w:rsidRPr="000D1A6D" w:rsidRDefault="00F06812">
      <w:pPr>
        <w:jc w:val="center"/>
        <w:rPr>
          <w:bCs/>
          <w:sz w:val="28"/>
          <w:szCs w:val="28"/>
        </w:rPr>
      </w:pP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Перечень условных обозначений и сокращений, идентификаторы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категори</w:t>
      </w:r>
      <w:r w:rsidRPr="000D1A6D">
        <w:rPr>
          <w:bCs/>
          <w:sz w:val="28"/>
          <w:szCs w:val="28"/>
        </w:rPr>
        <w:t>й (признаков) заявителей, исчерпывающий перечень документов,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необходимых для предоставления Услуги, исчерпывающий перечень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оснований для отказа в приеме заявления о предоставлении Услуги,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оснований для приостановления предоставления Услуги или отказа в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пре</w:t>
      </w:r>
      <w:r w:rsidRPr="000D1A6D">
        <w:rPr>
          <w:bCs/>
          <w:sz w:val="28"/>
          <w:szCs w:val="28"/>
        </w:rPr>
        <w:t>доставлении Услуги, формы заявлений о предоставлении Услуги и</w:t>
      </w:r>
    </w:p>
    <w:p w:rsidR="00F06812" w:rsidRPr="000D1A6D" w:rsidRDefault="00A629F9">
      <w:pPr>
        <w:jc w:val="center"/>
        <w:rPr>
          <w:bCs/>
          <w:sz w:val="28"/>
          <w:szCs w:val="28"/>
        </w:rPr>
      </w:pPr>
      <w:r w:rsidRPr="000D1A6D">
        <w:rPr>
          <w:bCs/>
          <w:sz w:val="28"/>
          <w:szCs w:val="28"/>
        </w:rPr>
        <w:t>документов, необходимых для предоставления Услуги</w:t>
      </w:r>
    </w:p>
    <w:p w:rsidR="00F06812" w:rsidRPr="000D1A6D" w:rsidRDefault="00F06812">
      <w:pPr>
        <w:jc w:val="center"/>
        <w:rPr>
          <w:bCs/>
          <w:sz w:val="28"/>
          <w:szCs w:val="28"/>
        </w:rPr>
      </w:pPr>
    </w:p>
    <w:p w:rsidR="00F06812" w:rsidRPr="000D1A6D" w:rsidRDefault="00A629F9">
      <w:pPr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t>I</w:t>
      </w:r>
      <w:r w:rsidRPr="000D1A6D">
        <w:rPr>
          <w:bCs/>
          <w:sz w:val="28"/>
          <w:szCs w:val="28"/>
        </w:rPr>
        <w:t>. Перечень условных обозначений и сокращений</w:t>
      </w:r>
    </w:p>
    <w:p w:rsidR="00F06812" w:rsidRPr="000D1A6D" w:rsidRDefault="00F06812">
      <w:pPr>
        <w:jc w:val="center"/>
        <w:rPr>
          <w:bCs/>
          <w:sz w:val="28"/>
          <w:szCs w:val="28"/>
        </w:rPr>
      </w:pP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</w:rPr>
        <w:t>Административный регламент - Административный регламент предоставления муниципальной</w:t>
      </w:r>
      <w:r w:rsidRPr="000D1A6D">
        <w:rPr>
          <w:bCs/>
          <w:sz w:val="28"/>
          <w:szCs w:val="28"/>
        </w:rPr>
        <w:t xml:space="preserve"> </w:t>
      </w:r>
      <w:r w:rsidRPr="000D1A6D">
        <w:rPr>
          <w:sz w:val="28"/>
          <w:szCs w:val="28"/>
        </w:rPr>
        <w:t>услуги «Выд</w:t>
      </w:r>
      <w:r w:rsidRPr="000D1A6D">
        <w:rPr>
          <w:sz w:val="28"/>
          <w:szCs w:val="28"/>
        </w:rPr>
        <w:t>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</w:t>
      </w:r>
      <w:r w:rsidRPr="000D1A6D">
        <w:rPr>
          <w:sz w:val="28"/>
          <w:szCs w:val="28"/>
        </w:rPr>
        <w:t xml:space="preserve">ивязанных аэростатов </w:t>
      </w:r>
      <w:r w:rsidRPr="000D1A6D">
        <w:rPr>
          <w:rFonts w:eastAsia="Calibri"/>
          <w:sz w:val="28"/>
          <w:szCs w:val="28"/>
          <w:lang w:eastAsia="ar-SA"/>
        </w:rPr>
        <w:t>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Pr="000D1A6D">
        <w:rPr>
          <w:sz w:val="28"/>
          <w:szCs w:val="28"/>
          <w:lang w:eastAsia="en-US"/>
        </w:rPr>
        <w:t>».</w:t>
      </w:r>
    </w:p>
    <w:p w:rsidR="00F06812" w:rsidRPr="000D1A6D" w:rsidRDefault="00A629F9">
      <w:pPr>
        <w:widowControl w:val="0"/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  <w:lang w:eastAsia="en-US"/>
        </w:rPr>
        <w:t xml:space="preserve">Услуга - </w:t>
      </w:r>
      <w:r w:rsidRPr="000D1A6D">
        <w:rPr>
          <w:sz w:val="28"/>
          <w:szCs w:val="28"/>
        </w:rPr>
        <w:t>муниципальная</w:t>
      </w:r>
      <w:r w:rsidRPr="000D1A6D">
        <w:rPr>
          <w:bCs/>
          <w:sz w:val="28"/>
          <w:szCs w:val="28"/>
        </w:rPr>
        <w:t xml:space="preserve"> </w:t>
      </w:r>
      <w:r w:rsidRPr="000D1A6D">
        <w:rPr>
          <w:sz w:val="28"/>
          <w:szCs w:val="28"/>
        </w:rPr>
        <w:t>услуга «Выдача разрешен</w:t>
      </w:r>
      <w:r w:rsidRPr="000D1A6D">
        <w:rPr>
          <w:sz w:val="28"/>
          <w:szCs w:val="28"/>
        </w:rPr>
        <w:t xml:space="preserve">ий на выполнение </w:t>
      </w:r>
      <w:r w:rsidRPr="000D1A6D">
        <w:rPr>
          <w:sz w:val="28"/>
          <w:szCs w:val="28"/>
        </w:rPr>
        <w:lastRenderedPageBreak/>
        <w:t>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привязанных аэ</w:t>
      </w:r>
      <w:r w:rsidRPr="000D1A6D">
        <w:rPr>
          <w:sz w:val="28"/>
          <w:szCs w:val="28"/>
        </w:rPr>
        <w:t xml:space="preserve">ростатов </w:t>
      </w:r>
      <w:r w:rsidRPr="000D1A6D">
        <w:rPr>
          <w:rFonts w:eastAsia="Calibri"/>
          <w:sz w:val="28"/>
          <w:szCs w:val="28"/>
          <w:lang w:eastAsia="ar-SA"/>
        </w:rPr>
        <w:t xml:space="preserve">над населенными пунктами, а также на посадку (взлет) на расположенные в границах населенных пунктов площадки, сведения о которых не </w:t>
      </w:r>
      <w:r w:rsidRPr="000D1A6D">
        <w:rPr>
          <w:sz w:val="28"/>
          <w:szCs w:val="28"/>
        </w:rPr>
        <w:t>опубликованы в документах аэронавигационной информации».</w:t>
      </w:r>
    </w:p>
    <w:p w:rsidR="00F06812" w:rsidRPr="000D1A6D" w:rsidRDefault="00A629F9">
      <w:pPr>
        <w:widowControl w:val="0"/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Заявитель – </w:t>
      </w:r>
      <w:r w:rsidRPr="000D1A6D">
        <w:rPr>
          <w:sz w:val="28"/>
          <w:szCs w:val="28"/>
          <w:lang w:eastAsia="en-US"/>
        </w:rPr>
        <w:t>физические лица, индивидуальные предпринимател</w:t>
      </w:r>
      <w:r w:rsidRPr="000D1A6D">
        <w:rPr>
          <w:sz w:val="28"/>
          <w:szCs w:val="28"/>
          <w:lang w:eastAsia="en-US"/>
        </w:rPr>
        <w:t>и и юридические лица, наделенные в установленном порядке правом на осуществление деятельности по использованию воздушного пространства</w:t>
      </w:r>
      <w:r w:rsidRPr="000D1A6D">
        <w:rPr>
          <w:sz w:val="28"/>
          <w:szCs w:val="28"/>
          <w:lang w:eastAsia="en-US"/>
        </w:rPr>
        <w:t>.</w:t>
      </w:r>
    </w:p>
    <w:p w:rsidR="00F06812" w:rsidRPr="000D1A6D" w:rsidRDefault="00A629F9">
      <w:pPr>
        <w:widowControl w:val="0"/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Единый портал - </w:t>
      </w:r>
      <w:r w:rsidRPr="000D1A6D">
        <w:rPr>
          <w:sz w:val="28"/>
          <w:szCs w:val="28"/>
        </w:rPr>
        <w:t xml:space="preserve">федеральная государственная информационная система «Единый портал государственных и муниципальных услуг </w:t>
      </w:r>
      <w:r w:rsidRPr="000D1A6D">
        <w:rPr>
          <w:sz w:val="28"/>
          <w:szCs w:val="28"/>
        </w:rPr>
        <w:t>(функций)».</w:t>
      </w:r>
    </w:p>
    <w:p w:rsidR="00F06812" w:rsidRPr="000D1A6D" w:rsidRDefault="00A629F9">
      <w:pPr>
        <w:widowControl w:val="0"/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</w:rPr>
      </w:pPr>
      <w:r w:rsidRPr="000D1A6D">
        <w:rPr>
          <w:sz w:val="28"/>
          <w:szCs w:val="28"/>
        </w:rPr>
        <w:t>Орган местного самоуправления – администрация города Нижнего Новгорода в лице департамента транспорта и дорожного хозяйства администрации города Нижнего Новгорода.</w:t>
      </w:r>
    </w:p>
    <w:p w:rsidR="00F06812" w:rsidRPr="000D1A6D" w:rsidRDefault="00A629F9">
      <w:pPr>
        <w:widowControl w:val="0"/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МФЦ – Государственное бюджетное учреждение Нижегородской области «Уполномоченный</w:t>
      </w:r>
      <w:r w:rsidRPr="000D1A6D">
        <w:rPr>
          <w:sz w:val="28"/>
          <w:szCs w:val="28"/>
          <w:lang w:eastAsia="en-US"/>
        </w:rPr>
        <w:t xml:space="preserve">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</w:t>
      </w:r>
      <w:r w:rsidRPr="000D1A6D">
        <w:rPr>
          <w:sz w:val="28"/>
          <w:szCs w:val="28"/>
          <w:lang w:eastAsia="en-US"/>
        </w:rPr>
        <w:t>ударственных и муниципальных услуг на территории Нижегородской области».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Цифровая платформа планирования полетов БВС «Флай Дрон» - платформа цифровых сервисов для планирования и исполнения работ с использованием беспилотных воздушных судов.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ЕСИА – федераль</w:t>
      </w:r>
      <w:r w:rsidRPr="000D1A6D">
        <w:rPr>
          <w:sz w:val="28"/>
          <w:szCs w:val="28"/>
          <w:lang w:eastAsia="en-US"/>
        </w:rPr>
        <w:t>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</w:t>
      </w:r>
      <w:r w:rsidRPr="000D1A6D">
        <w:rPr>
          <w:sz w:val="28"/>
          <w:szCs w:val="28"/>
          <w:lang w:eastAsia="en-US"/>
        </w:rPr>
        <w:t>слуг в электронной форме».</w:t>
      </w:r>
    </w:p>
    <w:p w:rsidR="00F06812" w:rsidRPr="000D1A6D" w:rsidRDefault="000D1A6D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СПО «Система предоставления планов полетов по сети Интернет и телефонной связи общего пользования»</w:t>
      </w:r>
      <w:r w:rsidRPr="000D1A6D">
        <w:rPr>
          <w:sz w:val="28"/>
          <w:szCs w:val="28"/>
          <w:lang w:eastAsia="en-US"/>
        </w:rPr>
        <w:t xml:space="preserve"> </w:t>
      </w:r>
      <w:r w:rsidR="00A629F9" w:rsidRPr="000D1A6D">
        <w:rPr>
          <w:sz w:val="28"/>
          <w:szCs w:val="28"/>
          <w:lang w:eastAsia="en-US"/>
        </w:rPr>
        <w:t xml:space="preserve">(СППИ) </w:t>
      </w:r>
      <w:r w:rsidR="00A629F9" w:rsidRPr="000D1A6D">
        <w:rPr>
          <w:sz w:val="28"/>
          <w:szCs w:val="28"/>
          <w:lang w:eastAsia="en-US"/>
        </w:rPr>
        <w:t>- это информационная система, которая позволяет пользователям воздушного пространства своевременно представлять планы полётов в оперативные органы Единой системы организации воздушного движения (ЕС ОрВД).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 xml:space="preserve">Соглашение о взаимодействии - </w:t>
      </w:r>
      <w:r w:rsidRPr="000D1A6D">
        <w:rPr>
          <w:rFonts w:eastAsia="Calibri"/>
          <w:sz w:val="28"/>
          <w:szCs w:val="28"/>
          <w:lang w:eastAsia="en-US"/>
        </w:rPr>
        <w:t>соглашение о взаимоде</w:t>
      </w:r>
      <w:r w:rsidRPr="000D1A6D">
        <w:rPr>
          <w:rFonts w:eastAsia="Calibri"/>
          <w:sz w:val="28"/>
          <w:szCs w:val="28"/>
          <w:lang w:eastAsia="en-US"/>
        </w:rPr>
        <w:t>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 w:rsidRPr="000D1A6D">
        <w:rPr>
          <w:rFonts w:eastAsia="Calibri"/>
          <w:sz w:val="28"/>
          <w:szCs w:val="28"/>
        </w:rPr>
        <w:t>О взаимодействии между многофункциональными центрами предоставления государственных и муниципаль</w:t>
      </w:r>
      <w:r w:rsidRPr="000D1A6D">
        <w:rPr>
          <w:rFonts w:eastAsia="Calibri"/>
          <w:sz w:val="28"/>
          <w:szCs w:val="28"/>
        </w:rPr>
        <w:t>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</w:t>
      </w:r>
      <w:r w:rsidRPr="000D1A6D">
        <w:rPr>
          <w:rFonts w:eastAsia="Calibri"/>
          <w:sz w:val="28"/>
          <w:szCs w:val="28"/>
        </w:rPr>
        <w:t xml:space="preserve">й Федерации, публично-правовыми компаниями» </w:t>
      </w:r>
      <w:r w:rsidRPr="000D1A6D">
        <w:rPr>
          <w:rFonts w:eastAsia="Calibri"/>
          <w:sz w:val="28"/>
          <w:szCs w:val="28"/>
          <w:lang w:eastAsia="en-US"/>
        </w:rPr>
        <w:t>порядке заключения соглашений.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ЕГРП – Единый государственный реестр прав на воздушные судна и сделок с ним.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1A6D">
        <w:rPr>
          <w:rFonts w:eastAsia="Calibri"/>
          <w:sz w:val="28"/>
          <w:szCs w:val="28"/>
        </w:rPr>
        <w:t>ЕГРЮЛ – Единый государственный реестр юридических лиц.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1A6D">
        <w:rPr>
          <w:rFonts w:eastAsia="Calibri"/>
          <w:sz w:val="28"/>
          <w:szCs w:val="28"/>
        </w:rPr>
        <w:lastRenderedPageBreak/>
        <w:t>ЕГРИП – Единый государственный реестр индивидуальных предпринимателей.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1A6D">
        <w:rPr>
          <w:rFonts w:eastAsia="Calibri"/>
          <w:sz w:val="28"/>
          <w:szCs w:val="28"/>
        </w:rPr>
        <w:t xml:space="preserve">ИНН – </w:t>
      </w:r>
      <w:r w:rsidRPr="000D1A6D">
        <w:rPr>
          <w:rFonts w:eastAsia="Calibri"/>
          <w:bCs/>
          <w:sz w:val="28"/>
          <w:szCs w:val="28"/>
        </w:rPr>
        <w:t>идентификационный номер налогоплательщика.</w:t>
      </w:r>
    </w:p>
    <w:p w:rsidR="00F06812" w:rsidRPr="000D1A6D" w:rsidRDefault="00A629F9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0D1A6D">
        <w:rPr>
          <w:rFonts w:eastAsia="Calibri"/>
          <w:sz w:val="28"/>
          <w:szCs w:val="28"/>
        </w:rPr>
        <w:t xml:space="preserve">ОГРН – </w:t>
      </w:r>
      <w:r w:rsidRPr="000D1A6D">
        <w:rPr>
          <w:rFonts w:eastAsia="Calibri"/>
          <w:bCs/>
          <w:sz w:val="28"/>
          <w:szCs w:val="28"/>
        </w:rPr>
        <w:t>основной государственный регистрационный номер.</w:t>
      </w:r>
    </w:p>
    <w:p w:rsidR="00F06812" w:rsidRPr="000D1A6D" w:rsidRDefault="00A629F9">
      <w:pPr>
        <w:numPr>
          <w:ilvl w:val="0"/>
          <w:numId w:val="26"/>
        </w:numPr>
        <w:spacing w:line="276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0D1A6D">
        <w:rPr>
          <w:rFonts w:eastAsia="Calibri"/>
          <w:sz w:val="28"/>
          <w:szCs w:val="28"/>
        </w:rPr>
        <w:t xml:space="preserve">ОГРНИП – </w:t>
      </w:r>
      <w:r w:rsidRPr="000D1A6D">
        <w:rPr>
          <w:rFonts w:eastAsia="Calibri"/>
          <w:bCs/>
          <w:sz w:val="28"/>
          <w:szCs w:val="28"/>
        </w:rPr>
        <w:t>основной государственный регистрационный номер индивидуального предприни</w:t>
      </w:r>
      <w:r w:rsidRPr="000D1A6D">
        <w:rPr>
          <w:rFonts w:eastAsia="Calibri"/>
          <w:bCs/>
          <w:sz w:val="28"/>
          <w:szCs w:val="28"/>
        </w:rPr>
        <w:t>мателя.</w:t>
      </w:r>
    </w:p>
    <w:p w:rsidR="00F06812" w:rsidRPr="000D1A6D" w:rsidRDefault="00F06812">
      <w:pPr>
        <w:spacing w:line="276" w:lineRule="auto"/>
        <w:jc w:val="both"/>
        <w:rPr>
          <w:sz w:val="28"/>
          <w:szCs w:val="28"/>
          <w:lang w:eastAsia="en-US"/>
        </w:rPr>
      </w:pPr>
    </w:p>
    <w:p w:rsidR="00F06812" w:rsidRPr="000D1A6D" w:rsidRDefault="00A629F9">
      <w:pPr>
        <w:spacing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t>II</w:t>
      </w:r>
      <w:r w:rsidRPr="000D1A6D">
        <w:rPr>
          <w:bCs/>
          <w:sz w:val="28"/>
          <w:szCs w:val="28"/>
        </w:rPr>
        <w:t>. Идентификаторы категорий (признаков) заявителей</w:t>
      </w:r>
    </w:p>
    <w:p w:rsidR="00F06812" w:rsidRPr="000D1A6D" w:rsidRDefault="00A629F9">
      <w:pPr>
        <w:ind w:left="8362"/>
        <w:jc w:val="right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Таблица 1</w:t>
      </w:r>
    </w:p>
    <w:p w:rsidR="00F06812" w:rsidRPr="000D1A6D" w:rsidRDefault="00F06812">
      <w:pPr>
        <w:ind w:firstLine="709"/>
        <w:jc w:val="both"/>
        <w:rPr>
          <w:sz w:val="28"/>
          <w:szCs w:val="28"/>
        </w:rPr>
      </w:pPr>
    </w:p>
    <w:tbl>
      <w:tblPr>
        <w:tblW w:w="100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1418"/>
        <w:gridCol w:w="22"/>
      </w:tblGrid>
      <w:tr w:rsidR="000D1A6D" w:rsidRPr="000D1A6D">
        <w:trPr>
          <w:gridAfter w:val="1"/>
          <w:wAfter w:w="22" w:type="dxa"/>
          <w:trHeight w:val="7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</w:rPr>
            </w:pPr>
            <w:r w:rsidRPr="000D1A6D">
              <w:rPr>
                <w:bCs/>
              </w:rPr>
              <w:t xml:space="preserve">№ 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bCs/>
              </w:rPr>
            </w:pPr>
            <w:r w:rsidRPr="000D1A6D">
              <w:rPr>
                <w:bCs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</w:rPr>
            </w:pPr>
            <w:r w:rsidRPr="000D1A6D">
              <w:rPr>
                <w:bCs/>
              </w:rPr>
              <w:t>Наименование отдельных признаков заявителя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</w:rPr>
            </w:pPr>
            <w:r w:rsidRPr="000D1A6D">
              <w:rPr>
                <w:bCs/>
              </w:rPr>
              <w:t>Условное обозначение</w:t>
            </w:r>
          </w:p>
        </w:tc>
      </w:tr>
      <w:tr w:rsidR="000D1A6D" w:rsidRPr="000D1A6D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bCs/>
              </w:rPr>
            </w:pPr>
            <w:r w:rsidRPr="000D1A6D">
              <w:rPr>
                <w:bCs/>
              </w:rPr>
              <w:t>Цель обращения за предоставлением Услуги</w:t>
            </w:r>
          </w:p>
          <w:p w:rsidR="00F06812" w:rsidRPr="000D1A6D" w:rsidRDefault="00F06812">
            <w:pPr>
              <w:spacing w:line="256" w:lineRule="auto"/>
              <w:rPr>
                <w:bCs/>
              </w:rPr>
            </w:pPr>
          </w:p>
          <w:p w:rsidR="00F06812" w:rsidRPr="000D1A6D" w:rsidRDefault="00A629F9">
            <w:pPr>
              <w:numPr>
                <w:ilvl w:val="0"/>
                <w:numId w:val="28"/>
              </w:numPr>
              <w:spacing w:line="256" w:lineRule="auto"/>
              <w:contextualSpacing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или осуще</w:t>
            </w:r>
            <w:r w:rsidRPr="000D1A6D">
              <w:rPr>
                <w:lang w:eastAsia="en-US"/>
              </w:rPr>
              <w:t>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</w:t>
            </w:r>
            <w:r w:rsidRPr="000D1A6D">
              <w:rPr>
                <w:lang w:eastAsia="en-US"/>
              </w:rPr>
              <w:t>виации общего назначения</w:t>
            </w:r>
          </w:p>
        </w:tc>
      </w:tr>
      <w:tr w:rsidR="000D1A6D" w:rsidRPr="000D1A6D">
        <w:trPr>
          <w:gridAfter w:val="1"/>
          <w:wAfter w:w="22" w:type="dxa"/>
          <w:trHeight w:val="398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bCs/>
              </w:rPr>
            </w:pPr>
            <w:r w:rsidRPr="000D1A6D">
              <w:rPr>
                <w:lang w:eastAsia="en-US"/>
              </w:rPr>
              <w:t>на выполнение авиационных работ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</w:t>
            </w:r>
            <w:r w:rsidRPr="000D1A6D">
              <w:rPr>
                <w:lang w:eastAsia="en-US"/>
              </w:rPr>
              <w:t>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</w:t>
            </w:r>
          </w:p>
        </w:tc>
      </w:tr>
      <w:tr w:rsidR="000D1A6D" w:rsidRPr="000D1A6D">
        <w:trPr>
          <w:gridAfter w:val="1"/>
          <w:wAfter w:w="22" w:type="dxa"/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</w:t>
            </w:r>
            <w:r w:rsidRPr="000D1A6D">
              <w:rPr>
                <w:lang w:eastAsia="en-US"/>
              </w:rPr>
              <w:t>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</w:t>
            </w:r>
            <w:r w:rsidRPr="000D1A6D">
              <w:rPr>
                <w:lang w:eastAsia="en-US"/>
              </w:rPr>
              <w:t>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</w:t>
            </w:r>
          </w:p>
        </w:tc>
      </w:tr>
      <w:tr w:rsidR="000D1A6D" w:rsidRPr="000D1A6D">
        <w:trPr>
          <w:gridAfter w:val="1"/>
          <w:wAfter w:w="22" w:type="dxa"/>
          <w:trHeight w:val="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</w:t>
            </w:r>
            <w:r w:rsidRPr="000D1A6D">
              <w:rPr>
                <w:lang w:eastAsia="en-US"/>
              </w:rPr>
              <w:t>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</w:t>
            </w:r>
            <w:r w:rsidRPr="000D1A6D">
              <w:rPr>
                <w:lang w:eastAsia="en-US"/>
              </w:rPr>
              <w:t xml:space="preserve">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ОАР5</w:t>
            </w:r>
          </w:p>
        </w:tc>
      </w:tr>
      <w:tr w:rsidR="000D1A6D" w:rsidRPr="000D1A6D">
        <w:trPr>
          <w:gridAfter w:val="1"/>
          <w:wAfter w:w="22" w:type="dxa"/>
          <w:trHeight w:val="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</w:t>
            </w:r>
            <w:r w:rsidRPr="000D1A6D">
              <w:rPr>
                <w:lang w:eastAsia="en-US"/>
              </w:rPr>
              <w:lastRenderedPageBreak/>
              <w:t>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ОАР6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  собстве</w:t>
            </w:r>
            <w:r w:rsidRPr="000D1A6D">
              <w:rPr>
                <w:lang w:eastAsia="en-US"/>
              </w:rPr>
              <w:t>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ОАР7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</w:t>
            </w:r>
            <w:r w:rsidRPr="000D1A6D">
              <w:rPr>
                <w:lang w:eastAsia="en-US"/>
              </w:rPr>
              <w:t xml:space="preserve">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ОАР8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</w:t>
            </w:r>
            <w:r w:rsidRPr="000D1A6D">
              <w:rPr>
                <w:lang w:eastAsia="en-US"/>
              </w:rPr>
              <w:t>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ОАР9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</w:t>
            </w:r>
            <w:r w:rsidRPr="000D1A6D">
              <w:rPr>
                <w:lang w:eastAsia="en-US"/>
              </w:rPr>
              <w:t xml:space="preserve">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ОАР10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</w:t>
            </w:r>
            <w:r w:rsidRPr="000D1A6D">
              <w:rPr>
                <w:lang w:eastAsia="en-US"/>
              </w:rPr>
              <w:t>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ОАР11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</w:t>
            </w:r>
            <w:r w:rsidRPr="000D1A6D">
              <w:rPr>
                <w:lang w:eastAsia="en-US"/>
              </w:rPr>
              <w:t>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</w:t>
            </w:r>
            <w:r w:rsidRPr="000D1A6D">
              <w:rPr>
                <w:lang w:eastAsia="en-US"/>
              </w:rPr>
              <w:t>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ОАР12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</w:t>
            </w:r>
            <w:r w:rsidRPr="000D1A6D">
              <w:rPr>
                <w:lang w:eastAsia="en-US"/>
              </w:rPr>
              <w:t>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ОАР13</w:t>
            </w:r>
          </w:p>
        </w:tc>
      </w:tr>
      <w:tr w:rsidR="000D1A6D" w:rsidRPr="000D1A6D">
        <w:trPr>
          <w:gridAfter w:val="1"/>
          <w:wAfter w:w="22" w:type="dxa"/>
          <w:trHeight w:val="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</w:t>
            </w:r>
            <w:r w:rsidRPr="000D1A6D">
              <w:rPr>
                <w:lang w:eastAsia="en-US"/>
              </w:rPr>
              <w:t>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ОАР14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</w:t>
            </w:r>
            <w:r w:rsidRPr="000D1A6D">
              <w:rPr>
                <w:lang w:eastAsia="en-US"/>
              </w:rPr>
              <w:t>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ОАР15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</w:t>
            </w:r>
            <w:r w:rsidRPr="000D1A6D">
              <w:rPr>
                <w:lang w:eastAsia="en-US"/>
              </w:rPr>
              <w:t>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ОАР16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</w:t>
            </w:r>
            <w:r w:rsidRPr="000D1A6D">
              <w:rPr>
                <w:lang w:eastAsia="en-US"/>
              </w:rPr>
              <w:t>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ОАР17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</w:t>
            </w:r>
            <w:r w:rsidRPr="000D1A6D">
              <w:rPr>
                <w:lang w:eastAsia="en-US"/>
              </w:rPr>
              <w:t>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</w:t>
            </w:r>
            <w:r w:rsidRPr="000D1A6D">
              <w:rPr>
                <w:lang w:eastAsia="en-US"/>
              </w:rPr>
              <w:t>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ОАР18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</w:t>
            </w:r>
            <w:r w:rsidRPr="000D1A6D">
              <w:rPr>
                <w:lang w:eastAsia="en-US"/>
              </w:rPr>
              <w:t>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ОАР19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</w:t>
            </w:r>
            <w:r w:rsidRPr="000D1A6D">
              <w:rPr>
                <w:lang w:eastAsia="en-US"/>
              </w:rPr>
              <w:t>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</w:t>
            </w:r>
            <w:r w:rsidRPr="000D1A6D">
              <w:rPr>
                <w:lang w:eastAsia="en-US"/>
              </w:rPr>
              <w:t xml:space="preserve">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ОАР20</w:t>
            </w:r>
          </w:p>
        </w:tc>
      </w:tr>
      <w:tr w:rsidR="000D1A6D" w:rsidRPr="000D1A6D">
        <w:trPr>
          <w:gridAfter w:val="1"/>
          <w:wAfter w:w="22" w:type="dxa"/>
          <w:trHeight w:val="8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</w:t>
            </w:r>
            <w:r w:rsidRPr="000D1A6D">
              <w:rPr>
                <w:lang w:eastAsia="en-US"/>
              </w:rPr>
              <w:t>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ОАР21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</w:t>
            </w:r>
            <w:r w:rsidRPr="000D1A6D">
              <w:rPr>
                <w:lang w:eastAsia="en-US"/>
              </w:rPr>
              <w:t>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</w:t>
            </w:r>
            <w:r w:rsidRPr="000D1A6D">
              <w:rPr>
                <w:lang w:eastAsia="en-US"/>
              </w:rPr>
              <w:t>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ОАР22</w:t>
            </w:r>
          </w:p>
        </w:tc>
      </w:tr>
      <w:tr w:rsidR="000D1A6D" w:rsidRPr="000D1A6D">
        <w:trPr>
          <w:gridAfter w:val="1"/>
          <w:wAfter w:w="22" w:type="dxa"/>
          <w:trHeight w:val="8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</w:t>
            </w:r>
            <w:r w:rsidRPr="000D1A6D">
              <w:rPr>
                <w:lang w:eastAsia="en-US"/>
              </w:rPr>
              <w:t>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ОАР23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</w:t>
            </w:r>
            <w:r w:rsidRPr="000D1A6D">
              <w:rPr>
                <w:lang w:eastAsia="en-US"/>
              </w:rPr>
              <w:t>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третьим лицом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ОАР24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  <w:lang w:val="en-US"/>
              </w:rPr>
              <w:lastRenderedPageBreak/>
              <w:t>25</w:t>
            </w:r>
            <w:r w:rsidRPr="000D1A6D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</w:t>
            </w:r>
            <w:r w:rsidRPr="000D1A6D">
              <w:rPr>
                <w:lang w:eastAsia="en-US"/>
              </w:rPr>
              <w:t>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ОАР25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</w:t>
            </w:r>
            <w:r w:rsidRPr="000D1A6D">
              <w:rPr>
                <w:sz w:val="24"/>
                <w:szCs w:val="24"/>
                <w:lang w:val="en-US"/>
              </w:rPr>
              <w:t>6</w:t>
            </w:r>
            <w:r w:rsidRPr="000D1A6D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</w:t>
            </w:r>
            <w:r w:rsidRPr="000D1A6D">
              <w:rPr>
                <w:lang w:eastAsia="en-US"/>
              </w:rPr>
              <w:t xml:space="preserve">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ОАР26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  <w:lang w:val="en-US"/>
              </w:rPr>
              <w:t>27</w:t>
            </w:r>
            <w:r w:rsidRPr="000D1A6D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</w:t>
            </w:r>
            <w:r w:rsidRPr="000D1A6D">
              <w:rPr>
                <w:lang w:eastAsia="en-US"/>
              </w:rPr>
              <w:t>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ОАР27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</w:t>
            </w:r>
            <w:r w:rsidRPr="000D1A6D">
              <w:rPr>
                <w:lang w:eastAsia="en-US"/>
              </w:rPr>
              <w:t>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ОАР28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29.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</w:t>
            </w:r>
            <w:r w:rsidRPr="000D1A6D">
              <w:rPr>
                <w:lang w:eastAsia="en-US"/>
              </w:rPr>
              <w:t xml:space="preserve">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</w:t>
            </w:r>
            <w:r w:rsidRPr="000D1A6D">
              <w:rPr>
                <w:lang w:eastAsia="en-US"/>
              </w:rPr>
              <w:t>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ОАР29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</w:t>
            </w:r>
            <w:r w:rsidRPr="000D1A6D">
              <w:rPr>
                <w:lang w:eastAsia="en-US"/>
              </w:rPr>
              <w:t>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ОАР30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</w:t>
            </w:r>
            <w:r w:rsidRPr="000D1A6D">
              <w:rPr>
                <w:lang w:eastAsia="en-US"/>
              </w:rPr>
              <w:t>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ОАР31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</w:t>
            </w:r>
            <w:r w:rsidRPr="000D1A6D">
              <w:rPr>
                <w:lang w:eastAsia="en-US"/>
              </w:rPr>
              <w:t>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судном, авиационные работы осуществляются б</w:t>
            </w:r>
            <w:r w:rsidRPr="000D1A6D">
              <w:rPr>
                <w:lang w:eastAsia="en-US"/>
              </w:rPr>
              <w:t>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ОАР32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</w:t>
            </w:r>
            <w:r w:rsidRPr="000D1A6D">
              <w:rPr>
                <w:lang w:eastAsia="en-US"/>
              </w:rPr>
              <w:t>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ОАР33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</w:t>
            </w:r>
            <w:r w:rsidRPr="000D1A6D">
              <w:rPr>
                <w:lang w:eastAsia="en-US"/>
              </w:rPr>
              <w:lastRenderedPageBreak/>
              <w:t>лично, право на воздушное судно зарегистрировано в ЕГРП, не требуется согласие всех уча</w:t>
            </w:r>
            <w:r w:rsidRPr="000D1A6D">
              <w:rPr>
                <w:lang w:eastAsia="en-US"/>
              </w:rPr>
              <w:t>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ОАР34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</w:t>
            </w:r>
            <w:r w:rsidRPr="000D1A6D">
              <w:rPr>
                <w:lang w:eastAsia="en-US"/>
              </w:rPr>
              <w:t xml:space="preserve">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ОАР35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</w:t>
            </w:r>
            <w:r w:rsidRPr="000D1A6D">
              <w:rPr>
                <w:lang w:eastAsia="en-US"/>
              </w:rPr>
              <w:t>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ОАР36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</w:t>
            </w:r>
            <w:r w:rsidRPr="000D1A6D">
              <w:rPr>
                <w:lang w:eastAsia="en-US"/>
              </w:rPr>
              <w:t>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</w:t>
            </w:r>
            <w:r w:rsidRPr="000D1A6D">
              <w:rPr>
                <w:lang w:eastAsia="en-US"/>
              </w:rPr>
              <w:t>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ОАР37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</w:t>
            </w:r>
            <w:r w:rsidRPr="000D1A6D">
              <w:rPr>
                <w:lang w:eastAsia="en-US"/>
              </w:rPr>
              <w:t>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ОАР38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39.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</w:t>
            </w:r>
            <w:r w:rsidRPr="000D1A6D">
              <w:rPr>
                <w:lang w:eastAsia="en-US"/>
              </w:rPr>
              <w:t>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ОАР39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</w:t>
            </w:r>
            <w:r w:rsidRPr="000D1A6D">
              <w:rPr>
                <w:lang w:eastAsia="en-US"/>
              </w:rPr>
              <w:t>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ОАР40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</w:t>
            </w:r>
            <w:r w:rsidRPr="000D1A6D">
              <w:rPr>
                <w:lang w:eastAsia="en-US"/>
              </w:rPr>
              <w:t>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ОАР41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</w:t>
            </w:r>
            <w:r w:rsidRPr="000D1A6D">
              <w:rPr>
                <w:lang w:eastAsia="en-US"/>
              </w:rPr>
              <w:t>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</w:t>
            </w:r>
            <w:r w:rsidRPr="000D1A6D">
              <w:rPr>
                <w:lang w:eastAsia="en-US"/>
              </w:rPr>
              <w:t>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ОАР42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</w:t>
            </w:r>
            <w:r w:rsidRPr="000D1A6D">
              <w:rPr>
                <w:lang w:eastAsia="en-US"/>
              </w:rPr>
              <w:t xml:space="preserve">ановленном порядке правом на осуществление деятельности по использованию воздушного пространства без доверенности, право на воздушное судно не зарегистрировано в ЕГРП, требуется согласие всех участников   собственности </w:t>
            </w:r>
            <w:r w:rsidRPr="000D1A6D">
              <w:rPr>
                <w:lang w:eastAsia="en-US"/>
              </w:rPr>
              <w:lastRenderedPageBreak/>
              <w:t>на пользование воздушным судном (если</w:t>
            </w:r>
            <w:r w:rsidRPr="000D1A6D">
              <w:rPr>
                <w:lang w:eastAsia="en-US"/>
              </w:rPr>
              <w:t xml:space="preserve">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ОАР43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</w:t>
            </w:r>
            <w:r w:rsidRPr="000D1A6D">
              <w:rPr>
                <w:lang w:eastAsia="en-US"/>
              </w:rPr>
              <w:t>стрировано в ЕГРП, не требуется согласие всех участников  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ОАР44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</w:t>
            </w:r>
            <w:r w:rsidRPr="000D1A6D">
              <w:rPr>
                <w:lang w:eastAsia="en-US"/>
              </w:rPr>
              <w:t>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</w:t>
            </w:r>
            <w:r w:rsidRPr="000D1A6D">
              <w:rPr>
                <w:lang w:eastAsia="en-US"/>
              </w:rPr>
              <w:t>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ОАР45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</w:t>
            </w:r>
            <w:r w:rsidRPr="000D1A6D">
              <w:rPr>
                <w:lang w:eastAsia="en-US"/>
              </w:rPr>
              <w:t>ьзованию воздушного пространства,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ОАР46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</w:t>
            </w:r>
            <w:r w:rsidRPr="000D1A6D">
              <w:rPr>
                <w:lang w:eastAsia="en-US"/>
              </w:rPr>
              <w:t>согласие всех участников собственности на пользование воздушным судном (если воздушное судно находится в долевой собственности),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ОАР47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</w:t>
            </w:r>
            <w:r w:rsidRPr="000D1A6D">
              <w:rPr>
                <w:lang w:eastAsia="en-US"/>
              </w:rPr>
              <w:t>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на пользование в</w:t>
            </w:r>
            <w:r w:rsidRPr="000D1A6D">
              <w:rPr>
                <w:lang w:eastAsia="en-US"/>
              </w:rPr>
              <w:t>оздушным судном, авиационные работы осуществляются без привлечения третьих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ОАР48</w:t>
            </w:r>
          </w:p>
        </w:tc>
      </w:tr>
      <w:tr w:rsidR="000D1A6D" w:rsidRPr="000D1A6D">
        <w:trPr>
          <w:gridAfter w:val="1"/>
          <w:wAfter w:w="22" w:type="dxa"/>
          <w:trHeight w:val="77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- на выполнение парашютных прыжков</w:t>
            </w:r>
          </w:p>
        </w:tc>
      </w:tr>
      <w:tr w:rsidR="000D1A6D" w:rsidRPr="000D1A6D">
        <w:trPr>
          <w:gridAfter w:val="1"/>
          <w:wAfter w:w="22" w:type="dxa"/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49.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</w:t>
            </w:r>
            <w:r w:rsidRPr="000D1A6D">
              <w:rPr>
                <w:lang w:eastAsia="en-US"/>
              </w:rPr>
              <w:t>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</w:t>
            </w:r>
            <w:r w:rsidRPr="000D1A6D">
              <w:rPr>
                <w:lang w:eastAsia="en-US"/>
              </w:rPr>
              <w:t>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</w:t>
            </w:r>
            <w:r w:rsidRPr="000D1A6D">
              <w:rPr>
                <w:lang w:eastAsia="en-US"/>
              </w:rPr>
              <w:t>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ОПП3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</w:t>
            </w:r>
            <w:r w:rsidRPr="000D1A6D">
              <w:rPr>
                <w:lang w:eastAsia="en-US"/>
              </w:rPr>
              <w:t>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ОПП4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 </w:t>
            </w:r>
            <w:r w:rsidRPr="000D1A6D">
              <w:rPr>
                <w:lang w:eastAsia="en-US"/>
              </w:rPr>
              <w:t xml:space="preserve">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ОПП5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</w:t>
            </w:r>
            <w:r w:rsidRPr="000D1A6D">
              <w:rPr>
                <w:lang w:eastAsia="en-US"/>
              </w:rPr>
              <w:t>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ОПП6</w:t>
            </w:r>
          </w:p>
        </w:tc>
      </w:tr>
      <w:tr w:rsidR="000D1A6D" w:rsidRPr="000D1A6D">
        <w:trPr>
          <w:gridAfter w:val="1"/>
          <w:wAfter w:w="22" w:type="dxa"/>
          <w:trHeight w:val="3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</w:t>
            </w:r>
            <w:r w:rsidRPr="000D1A6D">
              <w:rPr>
                <w:lang w:eastAsia="en-US"/>
              </w:rPr>
              <w:t>спользованию воздушного пространства, обращается по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</w:t>
            </w:r>
            <w:r w:rsidRPr="000D1A6D">
              <w:rPr>
                <w:lang w:eastAsia="en-US"/>
              </w:rPr>
              <w:t>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</w:t>
            </w:r>
            <w:r w:rsidRPr="000D1A6D">
              <w:rPr>
                <w:lang w:eastAsia="en-US"/>
              </w:rPr>
              <w:t>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не требуется согласие всех учас</w:t>
            </w:r>
            <w:r w:rsidRPr="000D1A6D">
              <w:rPr>
                <w:lang w:eastAsia="en-US"/>
              </w:rPr>
              <w:t>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59.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</w:t>
            </w:r>
            <w:r w:rsidRPr="000D1A6D">
              <w:rPr>
                <w:lang w:eastAsia="en-US"/>
              </w:rPr>
              <w:t>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</w:t>
            </w:r>
            <w:r w:rsidRPr="000D1A6D">
              <w:rPr>
                <w:lang w:eastAsia="en-US"/>
              </w:rPr>
              <w:t xml:space="preserve">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</w:t>
            </w:r>
            <w:r w:rsidRPr="000D1A6D">
              <w:rPr>
                <w:lang w:eastAsia="en-US"/>
              </w:rPr>
              <w:t>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</w:t>
            </w:r>
            <w:r w:rsidRPr="000D1A6D">
              <w:rPr>
                <w:lang w:eastAsia="en-US"/>
              </w:rPr>
              <w:t>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</w:t>
            </w:r>
            <w:r w:rsidRPr="000D1A6D">
              <w:rPr>
                <w:lang w:eastAsia="en-US"/>
              </w:rPr>
              <w:t>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</w:t>
            </w:r>
            <w:r w:rsidRPr="000D1A6D">
              <w:rPr>
                <w:lang w:eastAsia="en-US"/>
              </w:rPr>
              <w:lastRenderedPageBreak/>
              <w:t>по доверенности, право на воздушное судно не зарегистрировано в ЕГРП, не требуется согласие всех уч</w:t>
            </w:r>
            <w:r w:rsidRPr="000D1A6D">
              <w:rPr>
                <w:lang w:eastAsia="en-US"/>
              </w:rPr>
              <w:t>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ОПП16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</w:t>
            </w:r>
            <w:r w:rsidRPr="000D1A6D">
              <w:rPr>
                <w:lang w:eastAsia="en-US"/>
              </w:rPr>
              <w:t>пространства, без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</w:t>
            </w:r>
            <w:r w:rsidRPr="000D1A6D">
              <w:rPr>
                <w:lang w:eastAsia="en-US"/>
              </w:rPr>
              <w:t xml:space="preserve">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</w:t>
            </w:r>
            <w:r w:rsidRPr="000D1A6D">
              <w:rPr>
                <w:lang w:eastAsia="en-US"/>
              </w:rPr>
              <w:t>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</w:t>
            </w:r>
            <w:r w:rsidRPr="000D1A6D">
              <w:rPr>
                <w:lang w:eastAsia="en-US"/>
              </w:rPr>
              <w:t>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ОПП19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</w:t>
            </w:r>
            <w:r w:rsidRPr="000D1A6D">
              <w:rPr>
                <w:lang w:eastAsia="en-US"/>
              </w:rPr>
              <w:t>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69.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</w:t>
            </w:r>
            <w:r w:rsidRPr="000D1A6D">
              <w:rPr>
                <w:lang w:eastAsia="en-US"/>
              </w:rPr>
              <w:t>по использованию воздушного пространства, по доверенности, право на воздушное судно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не требуется </w:t>
            </w:r>
            <w:r w:rsidRPr="000D1A6D">
              <w:rPr>
                <w:lang w:eastAsia="en-US"/>
              </w:rPr>
              <w:t>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</w:t>
            </w:r>
            <w:r w:rsidRPr="000D1A6D">
              <w:rPr>
                <w:lang w:eastAsia="en-US"/>
              </w:rPr>
              <w:t xml:space="preserve">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</w:t>
            </w:r>
            <w:r w:rsidRPr="000D1A6D">
              <w:rPr>
                <w:lang w:eastAsia="en-US"/>
              </w:rPr>
              <w:t>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собственности н</w:t>
            </w:r>
            <w:r w:rsidRPr="000D1A6D">
              <w:rPr>
                <w:lang w:eastAsia="en-US"/>
              </w:rPr>
              <w:t>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ОПП24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привязанных аэростатов над населенными пунктами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</w:t>
            </w:r>
            <w:r w:rsidRPr="000D1A6D">
              <w:rPr>
                <w:lang w:eastAsia="en-US"/>
              </w:rPr>
              <w:t>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</w:t>
            </w:r>
            <w:r w:rsidRPr="000D1A6D">
              <w:rPr>
                <w:lang w:eastAsia="en-US"/>
              </w:rPr>
              <w:lastRenderedPageBreak/>
              <w:t>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ОПА2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</w:t>
            </w:r>
            <w:r w:rsidRPr="000D1A6D">
              <w:rPr>
                <w:lang w:eastAsia="en-US"/>
              </w:rPr>
              <w:t>транства,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</w:t>
            </w:r>
            <w:r w:rsidRPr="000D1A6D">
              <w:rPr>
                <w:lang w:eastAsia="en-US"/>
              </w:rPr>
              <w:t>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</w:t>
            </w:r>
            <w:r w:rsidRPr="000D1A6D">
              <w:rPr>
                <w:lang w:eastAsia="en-US"/>
              </w:rPr>
              <w:t>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</w:t>
            </w:r>
            <w:r w:rsidRPr="000D1A6D">
              <w:rPr>
                <w:lang w:eastAsia="en-US"/>
              </w:rPr>
              <w:t>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79.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</w:t>
            </w:r>
            <w:r w:rsidRPr="000D1A6D">
              <w:rPr>
                <w:lang w:eastAsia="en-US"/>
              </w:rPr>
              <w:t>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</w:t>
            </w:r>
            <w:r w:rsidRPr="000D1A6D">
              <w:rPr>
                <w:lang w:eastAsia="en-US"/>
              </w:rPr>
              <w:t>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</w:t>
            </w:r>
            <w:r w:rsidRPr="000D1A6D">
              <w:rPr>
                <w:lang w:eastAsia="en-US"/>
              </w:rPr>
              <w:t>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</w:t>
            </w:r>
            <w:r w:rsidRPr="000D1A6D">
              <w:rPr>
                <w:lang w:eastAsia="en-US"/>
              </w:rPr>
              <w:t>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</w:t>
            </w:r>
            <w:r w:rsidRPr="000D1A6D">
              <w:rPr>
                <w:lang w:eastAsia="en-US"/>
              </w:rPr>
              <w:t>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</w:t>
            </w:r>
            <w:r w:rsidRPr="000D1A6D">
              <w:rPr>
                <w:lang w:eastAsia="en-US"/>
              </w:rPr>
              <w:t>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</w:t>
            </w:r>
            <w:r w:rsidRPr="000D1A6D">
              <w:rPr>
                <w:lang w:eastAsia="en-US"/>
              </w:rPr>
              <w:t xml:space="preserve">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</w:t>
            </w:r>
            <w:r w:rsidRPr="000D1A6D">
              <w:rPr>
                <w:lang w:eastAsia="en-US"/>
              </w:rPr>
              <w:lastRenderedPageBreak/>
              <w:t>по доверенности, право на воздушное судно зарегистрировано в ЕГРП, требуется согласие в</w:t>
            </w:r>
            <w:r w:rsidRPr="000D1A6D">
              <w:rPr>
                <w:lang w:eastAsia="en-US"/>
              </w:rPr>
              <w:t>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ОПА13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</w:t>
            </w:r>
            <w:r w:rsidRPr="000D1A6D">
              <w:rPr>
                <w:lang w:eastAsia="en-US"/>
              </w:rPr>
              <w:t>ного пространства, обращается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согласие всех участ</w:t>
            </w:r>
            <w:r w:rsidRPr="000D1A6D">
              <w:rPr>
                <w:lang w:eastAsia="en-US"/>
              </w:rPr>
              <w:t>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</w:t>
            </w:r>
            <w:r w:rsidRPr="000D1A6D">
              <w:rPr>
                <w:lang w:eastAsia="en-US"/>
              </w:rPr>
              <w:t>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89.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</w:t>
            </w:r>
            <w:r w:rsidRPr="000D1A6D">
              <w:rPr>
                <w:lang w:eastAsia="en-US"/>
              </w:rPr>
              <w:t>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</w:t>
            </w:r>
            <w:r w:rsidRPr="000D1A6D">
              <w:rPr>
                <w:lang w:eastAsia="en-US"/>
              </w:rPr>
              <w:t>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без доверенности, право на воздушное судно не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</w:t>
            </w:r>
            <w:r w:rsidRPr="000D1A6D">
              <w:rPr>
                <w:lang w:eastAsia="en-US"/>
              </w:rPr>
              <w:t>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ОПА19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</w:t>
            </w:r>
            <w:r w:rsidRPr="000D1A6D">
              <w:rPr>
                <w:lang w:eastAsia="en-US"/>
              </w:rPr>
              <w:t>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ОПА20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требуется согласи</w:t>
            </w:r>
            <w:r w:rsidRPr="000D1A6D">
              <w:rPr>
                <w:lang w:eastAsia="en-US"/>
              </w:rPr>
              <w:t>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ОПА21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</w:t>
            </w:r>
            <w:r w:rsidRPr="000D1A6D">
              <w:rPr>
                <w:lang w:eastAsia="en-US"/>
              </w:rPr>
              <w:t>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ОПА22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</w:t>
            </w:r>
            <w:r w:rsidRPr="000D1A6D">
              <w:rPr>
                <w:lang w:eastAsia="en-US"/>
              </w:rPr>
              <w:t>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собственности на поль</w:t>
            </w:r>
            <w:r w:rsidRPr="000D1A6D">
              <w:rPr>
                <w:lang w:eastAsia="en-US"/>
              </w:rPr>
              <w:t>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ОПА23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96.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</w:t>
            </w:r>
            <w:r w:rsidRPr="000D1A6D">
              <w:rPr>
                <w:lang w:eastAsia="en-US"/>
              </w:rPr>
              <w:t>ранства,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ОПА24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демонстрационных полетов воздушных судов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участников собственности на польз</w:t>
            </w:r>
            <w:r w:rsidRPr="000D1A6D">
              <w:rPr>
                <w:lang w:eastAsia="en-US"/>
              </w:rPr>
              <w:t>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лично, право на воздушн</w:t>
            </w:r>
            <w:r w:rsidRPr="000D1A6D">
              <w:rPr>
                <w:lang w:eastAsia="en-US"/>
              </w:rPr>
              <w:t>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99.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</w:t>
            </w:r>
            <w:r w:rsidRPr="000D1A6D">
              <w:rPr>
                <w:lang w:eastAsia="en-US"/>
              </w:rPr>
              <w:t>тва, обращается лично, право на воздушное судно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</w:t>
            </w:r>
            <w:r w:rsidRPr="000D1A6D">
              <w:rPr>
                <w:lang w:eastAsia="en-US"/>
              </w:rPr>
              <w:t xml:space="preserve">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не требуется согласие всех участников   собственности на пользование воздушным судн</w:t>
            </w:r>
            <w:r w:rsidRPr="000D1A6D">
              <w:rPr>
                <w:lang w:eastAsia="en-US"/>
              </w:rPr>
              <w:t>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</w:t>
            </w:r>
            <w:r w:rsidRPr="000D1A6D">
              <w:rPr>
                <w:lang w:eastAsia="en-US"/>
              </w:rPr>
              <w:t>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</w:t>
            </w:r>
            <w:r w:rsidRPr="000D1A6D">
              <w:rPr>
                <w:lang w:eastAsia="en-US"/>
              </w:rPr>
              <w:t>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</w:t>
            </w:r>
            <w:r w:rsidRPr="000D1A6D">
              <w:rPr>
                <w:lang w:eastAsia="en-US"/>
              </w:rPr>
              <w:t>ировано в ЕГРП, требуется согласие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</w:t>
            </w:r>
            <w:r w:rsidRPr="000D1A6D">
              <w:rPr>
                <w:lang w:eastAsia="en-US"/>
              </w:rPr>
              <w:t>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зарегистрировано в ЕГРП, требуется согласие всех участн</w:t>
            </w:r>
            <w:r w:rsidRPr="000D1A6D">
              <w:rPr>
                <w:lang w:eastAsia="en-US"/>
              </w:rPr>
              <w:t>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</w:t>
            </w:r>
            <w:r w:rsidRPr="000D1A6D">
              <w:rPr>
                <w:lang w:eastAsia="en-US"/>
              </w:rPr>
              <w:t>ранства, обращается лично,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107.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лично, право на воздушное судно не зарегистрировано в ЕГРП, требуется согласие всех участников собс</w:t>
            </w:r>
            <w:r w:rsidRPr="000D1A6D">
              <w:rPr>
                <w:lang w:eastAsia="en-US"/>
              </w:rPr>
              <w:t>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</w:t>
            </w:r>
            <w:r w:rsidRPr="000D1A6D">
              <w:rPr>
                <w:lang w:eastAsia="en-US"/>
              </w:rPr>
              <w:t xml:space="preserve"> обращается лично,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109.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</w:t>
            </w:r>
            <w:r w:rsidRPr="000D1A6D">
              <w:rPr>
                <w:lang w:eastAsia="en-US"/>
              </w:rPr>
              <w:t>ие деятельности по использованию воздушного пространства, обращается по доверенности, право на воздушное судно зарегистрировано в ЕГРП, требуется согласие всех участников собственности на пользование воздушным судном (если воздушное судно находится в долев</w:t>
            </w:r>
            <w:r w:rsidRPr="000D1A6D">
              <w:rPr>
                <w:lang w:eastAsia="en-US"/>
              </w:rPr>
              <w:t>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</w:t>
            </w:r>
            <w:r w:rsidRPr="000D1A6D">
              <w:rPr>
                <w:lang w:eastAsia="en-US"/>
              </w:rPr>
              <w:t>вленном порядке правом на осуществление деятельности по использованию воздушного пространства, обращается по доверенности, право на воздушное судно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доверенности, право на воздушное судно не зарегистрировано в ЕГРП, требуется соглас</w:t>
            </w:r>
            <w:r w:rsidRPr="000D1A6D">
              <w:rPr>
                <w:lang w:eastAsia="en-US"/>
              </w:rPr>
              <w:t>ие всех участников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</w:t>
            </w:r>
            <w:r w:rsidRPr="000D1A6D">
              <w:rPr>
                <w:lang w:eastAsia="en-US"/>
              </w:rPr>
              <w:t>оздушного пространства, обращается по доверенности, право на воздушное судно не зарегистрировано в ЕГРП, не требуется согласие всех участников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</w:t>
            </w:r>
            <w:r w:rsidRPr="000D1A6D">
              <w:rPr>
                <w:lang w:eastAsia="en-US"/>
              </w:rPr>
              <w:t>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требуется согласие всех участников   со</w:t>
            </w:r>
            <w:r w:rsidRPr="000D1A6D">
              <w:rPr>
                <w:lang w:eastAsia="en-US"/>
              </w:rPr>
              <w:t>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ОДП17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руководитель либо лицо, имеющее право действовать от имени юридического лица, наделенного </w:t>
            </w:r>
            <w:r w:rsidRPr="000D1A6D">
              <w:rPr>
                <w:lang w:eastAsia="en-US"/>
              </w:rPr>
              <w:t>в установленном порядке правом на осуществление деятельности по использованию воздушного пространства, без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ОДП18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</w:t>
            </w:r>
            <w:r w:rsidRPr="000D1A6D">
              <w:rPr>
                <w:lang w:eastAsia="en-US"/>
              </w:rPr>
              <w:t>дно не зарегистрировано в ЕГРП, требуется согласие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ОДП19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</w:t>
            </w:r>
            <w:r w:rsidRPr="000D1A6D">
              <w:rPr>
                <w:lang w:eastAsia="en-US"/>
              </w:rPr>
              <w:t>идического лица, наделенного в установленном порядке правом на осуществление деятельности по использованию воздушного пространства, без доверенности, право на воздушное судно не зарегистрировано в ЕГРП, не требуется согласие всех участников   собственности</w:t>
            </w:r>
            <w:r w:rsidRPr="000D1A6D">
              <w:rPr>
                <w:lang w:eastAsia="en-US"/>
              </w:rPr>
              <w:t xml:space="preserve">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ОДП20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зарегистрировано в ЕГРП, </w:t>
            </w:r>
            <w:r w:rsidRPr="000D1A6D">
              <w:rPr>
                <w:lang w:eastAsia="en-US"/>
              </w:rPr>
              <w:lastRenderedPageBreak/>
              <w:t>требуется согласи</w:t>
            </w:r>
            <w:r w:rsidRPr="000D1A6D">
              <w:rPr>
                <w:lang w:eastAsia="en-US"/>
              </w:rPr>
              <w:t>е всех участников   собственности на 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ОДП21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</w:t>
            </w:r>
            <w:r w:rsidRPr="000D1A6D">
              <w:rPr>
                <w:lang w:eastAsia="en-US"/>
              </w:rPr>
              <w:t>ельности по использованию воздушного пространства, по доверенности, право на воздушное судно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ОДП22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</w:t>
            </w:r>
            <w:r w:rsidRPr="000D1A6D">
              <w:rPr>
                <w:lang w:eastAsia="en-US"/>
              </w:rPr>
              <w:t xml:space="preserve">идического лица, наделенного в 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требуется согласие всех участников   собственности на </w:t>
            </w:r>
            <w:r w:rsidRPr="000D1A6D">
              <w:rPr>
                <w:lang w:eastAsia="en-US"/>
              </w:rPr>
              <w:t>пользование воздушным судном (если воздушное судно находится в долевой 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ОДП23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Обращается лицо, действующее от имени юридического лица, наделенного в </w:t>
            </w:r>
            <w:r w:rsidRPr="000D1A6D">
              <w:rPr>
                <w:lang w:eastAsia="en-US"/>
              </w:rPr>
              <w:t>установленном порядке правом на осуществление деятельности по использованию воздушного пространства, по доверенности, право на воздушное судно не зарегистрировано в ЕГРП, не требуется согласие всех участников   собственности на пользование воздушным судном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ОДП24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0D1A6D">
              <w:rPr>
                <w:lang w:eastAsia="en-US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ОБП6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ОПВ1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ОПВ2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129.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ОПВ3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0D1A6D">
              <w:rPr>
                <w:lang w:eastAsia="en-US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ОПВ4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ОПВ5</w:t>
            </w:r>
          </w:p>
        </w:tc>
      </w:tr>
      <w:tr w:rsidR="000D1A6D" w:rsidRPr="000D1A6D">
        <w:trPr>
          <w:gridAfter w:val="1"/>
          <w:wAfter w:w="22" w:type="dxa"/>
          <w:trHeight w:val="5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132.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ОПВ6</w:t>
            </w:r>
          </w:p>
        </w:tc>
      </w:tr>
      <w:tr w:rsidR="000D1A6D" w:rsidRPr="000D1A6D">
        <w:trPr>
          <w:trHeight w:val="597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bCs/>
              </w:rPr>
            </w:pPr>
            <w:r w:rsidRPr="000D1A6D">
              <w:rPr>
                <w:lang w:eastAsia="en-US"/>
              </w:rPr>
              <w:t>Для получения разрешения на выполнение авиационной деятельност</w:t>
            </w:r>
            <w:r w:rsidRPr="000D1A6D">
              <w:rPr>
                <w:lang w:eastAsia="en-US"/>
              </w:rPr>
              <w:t>и заявителями, относящимися к государственной авиации</w:t>
            </w:r>
          </w:p>
        </w:tc>
      </w:tr>
      <w:tr w:rsidR="000D1A6D" w:rsidRPr="000D1A6D">
        <w:trPr>
          <w:trHeight w:val="385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авиационных работ</w:t>
            </w:r>
          </w:p>
        </w:tc>
      </w:tr>
      <w:tr w:rsidR="000D1A6D" w:rsidRPr="000D1A6D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ГАР1</w:t>
            </w:r>
          </w:p>
        </w:tc>
      </w:tr>
      <w:tr w:rsidR="000D1A6D" w:rsidRPr="000D1A6D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ГАР2</w:t>
            </w:r>
          </w:p>
        </w:tc>
      </w:tr>
      <w:tr w:rsidR="000D1A6D" w:rsidRPr="000D1A6D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ГАР3</w:t>
            </w:r>
          </w:p>
        </w:tc>
      </w:tr>
      <w:tr w:rsidR="000D1A6D" w:rsidRPr="000D1A6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ГАР4</w:t>
            </w:r>
          </w:p>
        </w:tc>
      </w:tr>
      <w:tr w:rsidR="000D1A6D" w:rsidRPr="000D1A6D">
        <w:trPr>
          <w:trHeight w:val="7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ГАР5</w:t>
            </w:r>
          </w:p>
        </w:tc>
      </w:tr>
      <w:tr w:rsidR="000D1A6D" w:rsidRPr="000D1A6D">
        <w:trPr>
          <w:trHeight w:val="6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ГАР6</w:t>
            </w:r>
          </w:p>
        </w:tc>
      </w:tr>
      <w:tr w:rsidR="000D1A6D" w:rsidRPr="000D1A6D">
        <w:trPr>
          <w:trHeight w:val="748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парашютных прыжков</w:t>
            </w:r>
          </w:p>
        </w:tc>
      </w:tr>
      <w:tr w:rsidR="000D1A6D" w:rsidRPr="000D1A6D">
        <w:trPr>
          <w:trHeight w:val="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139.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ГПП1</w:t>
            </w:r>
          </w:p>
        </w:tc>
      </w:tr>
      <w:tr w:rsidR="000D1A6D" w:rsidRPr="000D1A6D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</w:t>
            </w:r>
            <w:r w:rsidRPr="000D1A6D">
              <w:rPr>
                <w:lang w:eastAsia="en-US"/>
              </w:rPr>
              <w:t>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ГПП2</w:t>
            </w:r>
          </w:p>
        </w:tc>
      </w:tr>
      <w:tr w:rsidR="000D1A6D" w:rsidRPr="000D1A6D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ГПП3</w:t>
            </w:r>
          </w:p>
        </w:tc>
      </w:tr>
      <w:tr w:rsidR="000D1A6D" w:rsidRPr="000D1A6D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ГПП4</w:t>
            </w:r>
          </w:p>
        </w:tc>
      </w:tr>
      <w:tr w:rsidR="000D1A6D" w:rsidRPr="000D1A6D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</w:t>
            </w:r>
            <w:r w:rsidRPr="000D1A6D">
              <w:rPr>
                <w:lang w:eastAsia="en-US"/>
              </w:rPr>
              <w:t>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ГПП5</w:t>
            </w:r>
          </w:p>
        </w:tc>
      </w:tr>
      <w:tr w:rsidR="000D1A6D" w:rsidRPr="000D1A6D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</w:t>
            </w:r>
            <w:r w:rsidRPr="000D1A6D">
              <w:rPr>
                <w:lang w:eastAsia="en-US"/>
              </w:rPr>
              <w:t>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ГПП6</w:t>
            </w:r>
          </w:p>
        </w:tc>
      </w:tr>
      <w:tr w:rsidR="000D1A6D" w:rsidRPr="000D1A6D">
        <w:trPr>
          <w:trHeight w:val="495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привязанных аэростатов над населенными пунктами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ГПА1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</w:t>
            </w:r>
            <w:r w:rsidRPr="000D1A6D">
              <w:rPr>
                <w:lang w:eastAsia="en-US"/>
              </w:rPr>
              <w:t>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ГПА2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lastRenderedPageBreak/>
              <w:t>147.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ГПА3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ГПА4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149.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ГПА5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</w:t>
            </w:r>
            <w:r w:rsidRPr="000D1A6D">
              <w:rPr>
                <w:lang w:eastAsia="en-US"/>
              </w:rPr>
              <w:t>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ГПА6</w:t>
            </w:r>
          </w:p>
        </w:tc>
      </w:tr>
      <w:tr w:rsidR="000D1A6D" w:rsidRPr="000D1A6D">
        <w:trPr>
          <w:trHeight w:val="495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демонстрационных полетов воздушных судов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ГДП1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ГДП2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ГДП3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0D1A6D">
              <w:rPr>
                <w:lang w:eastAsia="en-US"/>
              </w:rPr>
              <w:t>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ГДП4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ГДП5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ГДП6</w:t>
            </w:r>
          </w:p>
        </w:tc>
      </w:tr>
      <w:tr w:rsidR="000D1A6D" w:rsidRPr="000D1A6D">
        <w:trPr>
          <w:trHeight w:val="495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на выполнение полетов беспилотных воздушных судов (за исключен</w:t>
            </w:r>
            <w:r w:rsidRPr="000D1A6D">
              <w:rPr>
                <w:lang w:eastAsia="en-US"/>
              </w:rPr>
              <w:t>ием полетов беспилотных воздушных судов с максимальной взлетной массой менее 0,25 кг)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ГБП1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ГБП2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159.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sz w:val="24"/>
                <w:szCs w:val="24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ГБП3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0D1A6D">
              <w:rPr>
                <w:lang w:eastAsia="en-US"/>
              </w:rPr>
              <w:t>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ГБП4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ГБП5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ГБП6</w:t>
            </w:r>
          </w:p>
        </w:tc>
      </w:tr>
      <w:tr w:rsidR="000D1A6D" w:rsidRPr="000D1A6D">
        <w:trPr>
          <w:trHeight w:val="495"/>
        </w:trPr>
        <w:tc>
          <w:tcPr>
            <w:tcW w:w="10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>на посадку (взлет) на расположенные в границах населенных пунк</w:t>
            </w:r>
            <w:r w:rsidRPr="000D1A6D">
              <w:rPr>
                <w:lang w:eastAsia="en-US"/>
              </w:rPr>
              <w:t>тов площадки, сведения о которых не опубликованы в документах аэронавигационной информации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lang w:eastAsia="en-US"/>
              </w:rPr>
            </w:pPr>
            <w:r w:rsidRPr="000D1A6D">
              <w:rPr>
                <w:lang w:eastAsia="en-US"/>
              </w:rPr>
              <w:t>ГПВ1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Физическое лицо, наделенное в установленном порядке правом на осуществление деятельности по использованию воздушного пространства, обращается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ГПВ2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</w:t>
            </w:r>
            <w:r w:rsidRPr="000D1A6D">
              <w:rPr>
                <w:lang w:eastAsia="en-US"/>
              </w:rPr>
              <w:t>ние деятельности по использованию воздушного пространства, обращается лично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ГПВ3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Индивидуальный предприниматель, наделенный в установленном порядке правом на осуществление деятельности по использованию воздушного пространства, обращается по доверенно</w:t>
            </w:r>
            <w:r w:rsidRPr="000D1A6D">
              <w:rPr>
                <w:lang w:eastAsia="en-US"/>
              </w:rPr>
              <w:t>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ГПВ4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руководитель либо лицо, имеющее право действовать от имени юридического лица, наделенного в установленном порядке правом на осуществление деятельности по использованию воздушного пространства, без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ГПВ5</w:t>
            </w:r>
          </w:p>
        </w:tc>
      </w:tr>
      <w:tr w:rsidR="000D1A6D" w:rsidRPr="000D1A6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ind w:left="142" w:right="-536"/>
              <w:rPr>
                <w:sz w:val="24"/>
                <w:szCs w:val="24"/>
              </w:rPr>
            </w:pPr>
            <w:r w:rsidRPr="000D1A6D">
              <w:rPr>
                <w:sz w:val="24"/>
                <w:szCs w:val="24"/>
              </w:rPr>
              <w:t>168.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keepNext/>
              <w:spacing w:after="160"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Обращается лицо, действующее от имени юридического лица, наделенного в установленном порядке правом на осуществление деятельности по использованию воздушного пространства, по доверенности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lang w:eastAsia="en-US"/>
              </w:rPr>
              <w:t>ГПВ6</w:t>
            </w:r>
          </w:p>
        </w:tc>
      </w:tr>
    </w:tbl>
    <w:p w:rsidR="00F06812" w:rsidRPr="000D1A6D" w:rsidRDefault="00F06812">
      <w:pPr>
        <w:keepNext/>
        <w:tabs>
          <w:tab w:val="left" w:pos="708"/>
          <w:tab w:val="left" w:pos="851"/>
        </w:tabs>
        <w:spacing w:before="60" w:after="60"/>
        <w:jc w:val="both"/>
        <w:rPr>
          <w:sz w:val="28"/>
          <w:szCs w:val="28"/>
        </w:rPr>
      </w:pPr>
    </w:p>
    <w:p w:rsidR="00F06812" w:rsidRPr="000D1A6D" w:rsidRDefault="00F06812">
      <w:pPr>
        <w:tabs>
          <w:tab w:val="left" w:pos="708"/>
          <w:tab w:val="left" w:pos="851"/>
        </w:tabs>
        <w:spacing w:before="60" w:after="60"/>
      </w:pPr>
    </w:p>
    <w:p w:rsidR="00F06812" w:rsidRPr="000D1A6D" w:rsidRDefault="00A629F9">
      <w:pPr>
        <w:pageBreakBefore/>
        <w:spacing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lastRenderedPageBreak/>
        <w:t>III</w:t>
      </w:r>
      <w:r w:rsidRPr="000D1A6D">
        <w:rPr>
          <w:bCs/>
          <w:sz w:val="28"/>
          <w:szCs w:val="28"/>
        </w:rPr>
        <w:t>. Исчерпывающий перечень документов, необходимых для предоставления Услуги</w:t>
      </w:r>
    </w:p>
    <w:p w:rsidR="00F06812" w:rsidRPr="000D1A6D" w:rsidRDefault="00A629F9">
      <w:pPr>
        <w:ind w:left="8079"/>
        <w:jc w:val="right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Таблица 2</w:t>
      </w:r>
    </w:p>
    <w:p w:rsidR="00F06812" w:rsidRPr="000D1A6D" w:rsidRDefault="00F06812">
      <w:pPr>
        <w:ind w:firstLine="357"/>
        <w:jc w:val="center"/>
        <w:rPr>
          <w:sz w:val="24"/>
          <w:szCs w:val="24"/>
          <w:lang w:eastAsia="en-US"/>
        </w:rPr>
      </w:pPr>
    </w:p>
    <w:tbl>
      <w:tblPr>
        <w:tblW w:w="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"/>
        <w:gridCol w:w="1660"/>
        <w:gridCol w:w="3685"/>
        <w:gridCol w:w="2693"/>
        <w:gridCol w:w="1884"/>
      </w:tblGrid>
      <w:tr w:rsidR="000D1A6D" w:rsidRPr="000D1A6D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№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п/п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 xml:space="preserve">Идентификаторы категорий 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 xml:space="preserve">(признаков) 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 xml:space="preserve">Перечень необходимых для 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предоставления Услуги документов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Способы подачи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документов,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требования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 представлению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документов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Иные требования</w:t>
            </w:r>
          </w:p>
        </w:tc>
      </w:tr>
      <w:tr w:rsidR="000D1A6D" w:rsidRPr="000D1A6D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outlineLvl w:val="0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D1A6D" w:rsidRPr="000D1A6D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заявление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</w:t>
            </w:r>
            <w:r w:rsidRPr="000D1A6D">
              <w:rPr>
                <w:rFonts w:eastAsia="Calibri"/>
                <w:lang w:eastAsia="en-US"/>
              </w:rPr>
              <w:t>ов (за исключением полетов беспилотных воздушных судов с максимальной взлетной массой менее 0,25 к</w:t>
            </w:r>
            <w:r w:rsidRPr="000D1A6D">
              <w:rPr>
                <w:rFonts w:eastAsia="Calibri"/>
                <w:lang w:eastAsia="en-US"/>
              </w:rPr>
              <w:t xml:space="preserve">г), подъемов привязанных аэростатов над  </w:t>
            </w:r>
            <w:r w:rsidRPr="000D1A6D">
              <w:rPr>
                <w:rFonts w:eastAsia="Calibri"/>
                <w:lang w:eastAsia="ar-SA"/>
              </w:rPr>
              <w:t xml:space="preserve">территорией </w:t>
            </w:r>
            <w:r w:rsidRPr="000D1A6D">
              <w:rPr>
                <w:lang w:eastAsia="en-US"/>
              </w:rPr>
              <w:t>городского округа город Нижний Новгород</w:t>
            </w:r>
            <w:r w:rsidRPr="000D1A6D">
              <w:rPr>
                <w:rFonts w:eastAsia="Calibri"/>
                <w:lang w:eastAsia="en-US"/>
              </w:rPr>
              <w:t>, а также на посадку (взлет) на расположенные в границах территории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Pr="000D1A6D">
              <w:rPr>
                <w:lang w:eastAsia="en-US"/>
              </w:rPr>
              <w:t>городского округа город Нижний Новгород</w:t>
            </w:r>
            <w:r w:rsidRPr="000D1A6D">
              <w:rPr>
                <w:rFonts w:eastAsia="Calibri"/>
                <w:lang w:eastAsia="en-US"/>
              </w:rPr>
              <w:t xml:space="preserve"> площадки, сведения о которых не опубли</w:t>
            </w:r>
            <w:r w:rsidRPr="000D1A6D">
              <w:rPr>
                <w:rFonts w:eastAsia="Calibri"/>
                <w:szCs w:val="22"/>
                <w:lang w:eastAsia="en-US"/>
              </w:rPr>
              <w:t>кованы в документа</w:t>
            </w:r>
            <w:r w:rsidRPr="000D1A6D">
              <w:rPr>
                <w:rFonts w:eastAsia="Calibri"/>
                <w:szCs w:val="22"/>
                <w:lang w:eastAsia="en-US"/>
              </w:rPr>
              <w:t>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Орган местного самоуправления, МФЦ - предоставляется оригинал документа; 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Единый портал</w:t>
            </w:r>
            <w:r w:rsidRPr="000D1A6D">
              <w:rPr>
                <w:rFonts w:eastAsia="Calibri"/>
                <w:lang w:eastAsia="en-US"/>
              </w:rPr>
              <w:t xml:space="preserve">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</w:t>
            </w:r>
            <w:r w:rsidRPr="000D1A6D">
              <w:rPr>
                <w:rFonts w:eastAsia="Calibri"/>
                <w:lang w:eastAsia="en-US"/>
              </w:rPr>
              <w:t>», СППИ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– формируется при заполнении интерактивной формы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D1A6D">
              <w:rPr>
                <w:szCs w:val="22"/>
                <w:lang w:eastAsia="en-US"/>
              </w:rPr>
              <w:t>;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 xml:space="preserve">количество экземпляров – 1 </w:t>
            </w:r>
          </w:p>
        </w:tc>
      </w:tr>
      <w:tr w:rsidR="000D1A6D" w:rsidRPr="000D1A6D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один из документов, удостоверяющих личность: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паспорт гражданина Российской Федерации;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временное удостоверение личности лица без гражданства в Российской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Федерации;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документ, удостоверяющий личность иностранного гражданина;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временное удостоверение личности гражданина Российской Федерации;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военный билет военнослужащего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Орган местного самоуправления, </w:t>
            </w:r>
            <w:r w:rsidRPr="000D1A6D">
              <w:rPr>
                <w:lang w:eastAsia="en-US"/>
              </w:rPr>
              <w:t>МФЦ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- предоставляется оригинал документа для удостоверени</w:t>
            </w:r>
            <w:r w:rsidRPr="000D1A6D">
              <w:rPr>
                <w:rFonts w:eastAsia="Calibri"/>
                <w:szCs w:val="22"/>
                <w:lang w:eastAsia="en-US"/>
              </w:rPr>
              <w:t>я личности, возвращается заявителю;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 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СППИ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- сведения из документа, удостоверяющего личность заявителя, формируются при подтверждении учетной запис</w:t>
            </w:r>
            <w:r w:rsidRPr="000D1A6D">
              <w:rPr>
                <w:rFonts w:eastAsia="Calibri"/>
                <w:szCs w:val="22"/>
                <w:lang w:eastAsia="en-US"/>
              </w:rPr>
              <w:t>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– 1</w:t>
            </w:r>
          </w:p>
        </w:tc>
      </w:tr>
      <w:tr w:rsidR="000D1A6D" w:rsidRPr="000D1A6D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3.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ОАР5-ОАР8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ОАР29-ОАР32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ГАР2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lastRenderedPageBreak/>
              <w:t>ОПП5-ОПП8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ГПП2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ОПА5-ОПА8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ГПА2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ОДП5-ОДП8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ГДП2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ОБП2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ГБП2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ОПВ2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ГПВ2</w:t>
            </w:r>
          </w:p>
          <w:p w:rsidR="00F06812" w:rsidRPr="000D1A6D" w:rsidRDefault="00F06812">
            <w:pPr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lastRenderedPageBreak/>
              <w:t>доверенность на представление интересов физического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Орган местного самоуправления, МФЦ - предоставляется </w:t>
            </w:r>
            <w:r w:rsidRPr="000D1A6D">
              <w:rPr>
                <w:rFonts w:eastAsia="Calibri"/>
                <w:szCs w:val="22"/>
                <w:lang w:eastAsia="en-US"/>
              </w:rPr>
              <w:lastRenderedPageBreak/>
              <w:t>оригинал документа для подтверждения полномочий, возвращается заявителю;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 Единый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СППИ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lastRenderedPageBreak/>
              <w:t>количество экземпляров – 1;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lastRenderedPageBreak/>
              <w:t>в довереннос</w:t>
            </w:r>
            <w:r w:rsidRPr="000D1A6D">
              <w:rPr>
                <w:rFonts w:eastAsia="Calibri"/>
                <w:szCs w:val="22"/>
                <w:lang w:eastAsia="en-US"/>
              </w:rPr>
              <w:t>ти должно быть отражено: данные документа, удостоверяющего личность представителя и доверителя, право подачи заявления и (или) получения результата Услуги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</w:tr>
      <w:tr w:rsidR="000D1A6D" w:rsidRPr="000D1A6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ОАР13-ОАР16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ОАР37-ОАР40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ОПП13-ОПП16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ОПА13-ОПА16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ОДП13-ОДП16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ОБП4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ГБП4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ОПВ4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ГПВ4</w:t>
            </w:r>
          </w:p>
          <w:p w:rsidR="00F06812" w:rsidRPr="000D1A6D" w:rsidRDefault="00F06812">
            <w:pPr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доверенность на представление интересов индивидуального предпринимателя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 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– 1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</w:tr>
      <w:tr w:rsidR="000D1A6D" w:rsidRPr="000D1A6D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5.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ОАР21-ОАР24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ОАР45-ОАР48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ОПП21-ОПП24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ОПА21-ОПА24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ОДП21-ОДП24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ГПВ6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доверенность на представление интересов юридического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Орган местного самоуправления, МФЦ - предоставляется оригинал документа для подтверждения полномочий, возвращается заявителю; 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6.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договор обязательного страхования в соответствии с Воздушным кодексом Российской Федерации или копии полисов (сертификатов) к данным договорам</w:t>
            </w:r>
          </w:p>
          <w:p w:rsidR="00F06812" w:rsidRPr="000D1A6D" w:rsidRDefault="00F06812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ОАР3, ОАР4, ОАР7, ОАР8, ОАР11, ОАР12, ОАР15, ОАР16,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ОАР19, ОАР20, ОАР23, ОАР24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ОАР27, ОАР28, ОАР31, </w:t>
            </w:r>
            <w:r w:rsidRPr="000D1A6D">
              <w:rPr>
                <w:lang w:eastAsia="en-US"/>
              </w:rPr>
              <w:t xml:space="preserve">ОАР32, ОАР35, ОАР36, ОАР39, ОАР40,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ОАР43, ОАР44, ОАР47, ОАР48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ОПП3, ОПП4, ОПП7, ОПП8, ОПП11, ОПП12, ОПП15, ОПП16,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ОПП19, ОПП20, ОПП23, ОПП24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ОПА3, ОПА4, ОПА7, ОПА8, ОПА11, ОПА12, ОПА15, ОПА16,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ОПА19, ОПА20, ОПА23, ОПА24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ОДП3, ОДП4, ОДП7, ОДП8, ОДП11, ОДП12, ОДП15, ОДП16,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ОДП19, ОДП20, ОДП23, ОДП24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правоустанавливающий документ на воздушное судно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</w:t>
            </w:r>
            <w:r w:rsidRPr="000D1A6D">
              <w:t>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</w:t>
            </w:r>
            <w:r w:rsidRPr="000D1A6D">
              <w:rPr>
                <w:szCs w:val="22"/>
                <w:lang w:eastAsia="en-US"/>
              </w:rPr>
              <w:t>личество экземпляров - 1</w:t>
            </w:r>
          </w:p>
        </w:tc>
      </w:tr>
      <w:tr w:rsidR="000D1A6D" w:rsidRPr="000D1A6D">
        <w:trPr>
          <w:trHeight w:val="198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ОАР1, ОАР3, ОАР5, ОАР7, ОАР9, ОАР11, ОАР13, ОАР15, ОАР17, ОАР19, ОАР21, ОАР23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ОАР25, ОАР27, ОАР29, ОАР31, ОАР33, ОАР35, ОАР37, ОАР39, ОАР41, ОАР43, ОАР45, ОАР47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ОПП1, ОПП3, ОПП5, ОПП7, ОПП9, ОПП11, ОПП13, ОПП15,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ОПП17, ОПП19, ОПП21, ОПП23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ОПА1, ОПА3, ОПА5, ОПА7, </w:t>
            </w:r>
            <w:r w:rsidRPr="000D1A6D">
              <w:rPr>
                <w:lang w:eastAsia="en-US"/>
              </w:rPr>
              <w:lastRenderedPageBreak/>
              <w:t xml:space="preserve">ОПА9, ОПА11, ОПА13, ОПА15,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ОПА17, ОПА19, ОПА21, ОПА23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ОДП1, ОДП3, ОДП5, ОДП7, ОДП9, ОДП11, ОДП13, ОДП15,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ОДП17, ОДП19, ОДП21, ОДП23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lastRenderedPageBreak/>
              <w:t>согласие всех участников собственности на пользование заявителем во</w:t>
            </w:r>
            <w:r w:rsidRPr="000D1A6D">
              <w:rPr>
                <w:rFonts w:eastAsia="Calibri"/>
                <w:szCs w:val="22"/>
                <w:lang w:eastAsia="en-US"/>
              </w:rPr>
              <w:t>здушным судном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9.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</w:t>
            </w:r>
            <w:r w:rsidRPr="000D1A6D">
              <w:rPr>
                <w:rFonts w:eastAsia="Calibri"/>
                <w:szCs w:val="22"/>
                <w:lang w:eastAsia="en-US"/>
              </w:rPr>
              <w:t>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</w:t>
            </w:r>
            <w:r w:rsidRPr="000D1A6D">
              <w:rPr>
                <w:rFonts w:eastAsia="Calibri"/>
                <w:szCs w:val="22"/>
                <w:lang w:eastAsia="en-US"/>
              </w:rPr>
              <w:t>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10.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ОПП1-ОПП24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11.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ГПА1-ГПА6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проект порядка выполнения подъемов привязанных аэростатов с указанием времени, места, высоты подъема привязанных аэростатов в случае осуществления подъемов на высоту свыше 50 метров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Орган местного самоуправления - предоставляется оригинал документа, МФЦ - </w:t>
            </w:r>
            <w:r w:rsidRPr="000D1A6D">
              <w:rPr>
                <w:rFonts w:eastAsia="Calibri"/>
                <w:szCs w:val="22"/>
                <w:lang w:eastAsia="en-US"/>
              </w:rPr>
              <w:t>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lastRenderedPageBreak/>
              <w:t>12.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ГДП1-ГДП6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проект программы выполнения летной программы при производстве демонстрационных полетов воздушных судов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t>1</w:t>
            </w:r>
            <w:r w:rsidRPr="000D1A6D">
              <w:rPr>
                <w:szCs w:val="22"/>
                <w:lang w:eastAsia="en-US"/>
              </w:rPr>
              <w:t>3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приказ о допуске командиров воздушных судов к полетам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t>1</w:t>
            </w:r>
            <w:r w:rsidRPr="000D1A6D">
              <w:rPr>
                <w:szCs w:val="22"/>
                <w:lang w:eastAsia="en-US"/>
              </w:rPr>
              <w:t>4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ГАР1-ГАР6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порядок (инструкция), в соответствии с которым (ой) заявитель планирует выполнять заявленн</w:t>
            </w:r>
            <w:r w:rsidRPr="000D1A6D">
              <w:rPr>
                <w:rFonts w:eastAsia="Calibri"/>
                <w:szCs w:val="22"/>
                <w:lang w:eastAsia="en-US"/>
              </w:rPr>
              <w:t>ые авиационные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t>1</w:t>
            </w:r>
            <w:r w:rsidRPr="000D1A6D">
              <w:rPr>
                <w:szCs w:val="22"/>
                <w:lang w:eastAsia="en-US"/>
              </w:rPr>
              <w:t>5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ГПП1-ГПП6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положение об организации Парашютно-десантной службы на базе заявителя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lastRenderedPageBreak/>
              <w:t>1</w:t>
            </w:r>
            <w:r w:rsidRPr="000D1A6D">
              <w:rPr>
                <w:szCs w:val="22"/>
                <w:lang w:eastAsia="en-US"/>
              </w:rPr>
              <w:t>6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ОБП1-</w:t>
            </w:r>
            <w:r w:rsidRPr="000D1A6D">
              <w:rPr>
                <w:szCs w:val="22"/>
                <w:lang w:eastAsia="en-US"/>
              </w:rPr>
              <w:t>ОБП6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проект полета (координаты полета) беспилотного воздушного судна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- в форме элект</w:t>
            </w:r>
            <w:r w:rsidRPr="000D1A6D">
              <w:rPr>
                <w:rFonts w:eastAsia="Calibri"/>
                <w:szCs w:val="22"/>
                <w:lang w:eastAsia="en-US"/>
              </w:rPr>
              <w:t>ронного документа, подписанного усиленной квалифицированной электронной подписью заявителя,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 xml:space="preserve">количество экземпляров - </w:t>
            </w:r>
            <w:r w:rsidRPr="000D1A6D">
              <w:rPr>
                <w:szCs w:val="22"/>
                <w:lang w:eastAsia="en-US"/>
              </w:rPr>
              <w:t>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17.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проект посадки (взлета) воздушного судна на расположенные в границах населенного пункта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- в форме электронного документа, подписанного усиленной квалифицированной электронной подпись</w:t>
            </w:r>
            <w:r w:rsidRPr="000D1A6D">
              <w:rPr>
                <w:rFonts w:eastAsia="Calibri"/>
                <w:szCs w:val="22"/>
                <w:lang w:eastAsia="en-US"/>
              </w:rPr>
              <w:t>ю заявителя,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формируется автоматически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18.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ОАР1-ОАР8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ОАР25-ОАР32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ОПП1-ОПП8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ОПА1-ОПА8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ОДП1-ОДП8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ОБП1, ОБП2, ГАР1, ГАР2,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ГПП1, ГПП2,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ГПА1, ГПА2,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ГДП1, ГДП2.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ГБП1, ГБП2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ОПВ1, ОПВ2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ГПВ1, ГПВ2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bCs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согласие на обработку персональных данных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</w:t>
            </w:r>
            <w:r w:rsidRPr="000D1A6D">
              <w:rPr>
                <w:rFonts w:eastAsia="Calibri"/>
                <w:szCs w:val="22"/>
                <w:lang w:eastAsia="en-US"/>
              </w:rPr>
              <w:t>сью заявителя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 соответствии с формой, предусмотренной в приложении к настоящему Административному регламенту</w:t>
            </w:r>
            <w:r w:rsidRPr="000D1A6D">
              <w:rPr>
                <w:szCs w:val="22"/>
                <w:lang w:eastAsia="en-US"/>
              </w:rPr>
              <w:t>;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Исчерпывающий перечень документов, которые заявитель вправе представить по собственной инициативе, так как они подлеж</w:t>
            </w:r>
            <w:r w:rsidRPr="000D1A6D">
              <w:rPr>
                <w:szCs w:val="22"/>
                <w:lang w:eastAsia="en-US"/>
              </w:rPr>
              <w:t>ат представлению в рамках межведомственного информационного взаимодействия</w:t>
            </w:r>
          </w:p>
        </w:tc>
      </w:tr>
      <w:tr w:rsidR="000D1A6D" w:rsidRPr="000D1A6D">
        <w:trPr>
          <w:trHeight w:val="247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ОАР17-ОАР24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ОАР31-ОАР48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ГАР5, ГАР6,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ОПП17-ОПП24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ГПП5, 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ОПА17-ОПА24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ГПА5, ГПА6,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ОДП17-ОДП24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ГДП5, 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ОБП5, 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ГБП5, 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ОПВ5, 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ГПВ5, ГПВ6</w:t>
            </w:r>
          </w:p>
          <w:p w:rsidR="00F06812" w:rsidRPr="000D1A6D" w:rsidRDefault="00F06812">
            <w:pPr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выписка ЕГРЮЛ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ОАР9-ОАР16,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ОАР33-ОАР40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ГАР3, ГАР4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ОПП9-ОПП16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ГПП3, ГПП4,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ОПА9-ОПА16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ГПА3, ГПА4,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ОДП9-ОДП16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ГДП3, ГДП4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ОБП3, ОБП4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ГБП3, ГБП4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ОПВ3, ОПВ4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ГПВ3, ГПВ4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выписка ЕГРИП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</w:t>
            </w:r>
            <w:r w:rsidRPr="000D1A6D">
              <w:rPr>
                <w:rFonts w:eastAsia="Calibri"/>
                <w:szCs w:val="22"/>
                <w:lang w:eastAsia="en-US"/>
              </w:rPr>
              <w:t>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41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eastAsia="en-US"/>
              </w:rPr>
              <w:t>21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ОАР1, ОАР2, ОАР5, ОАР6, ОАР9, ОАР10, ОАР13, ОАР14,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ОАР17, ОАР18, ОАР21, ОАР22,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ОАР25, ОАР26, ОАР29, ОАР40, ОАР33, ОАР34, ОАР37, ОАР38,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ОАР417, ОАР42, ОАР45, ОАР46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ОПП1, ОПП2, ОПП5, ОПП6, ОПП9, ОПП10, ОПП13, ОПП14,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ОПП17, ОПП18, ОПП21, ОПП22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 xml:space="preserve">ОПА1, ОПА2, ОПА5, ОПА6, ОПА9, ОПА10, ОПА13, ОПА14,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ОПА17, ОПА18, ОПА21, ОПА22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lastRenderedPageBreak/>
              <w:t xml:space="preserve">ОДП1, ОДП2, ОДП5, ОДП6, ОДП9, ОДП10, ОДП13, ОДП14, 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ОДП17, ОДП18, ОДП21, ОДП22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ОПВ1-ОПВ6</w:t>
            </w:r>
          </w:p>
          <w:p w:rsidR="00F06812" w:rsidRPr="000D1A6D" w:rsidRDefault="00F0681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lastRenderedPageBreak/>
              <w:t>выписка из ЕГРП (содержащая общедоступные сведения о зарегистрированных правах на воз</w:t>
            </w:r>
            <w:r w:rsidRPr="000D1A6D">
              <w:rPr>
                <w:rFonts w:eastAsia="Calibri"/>
                <w:szCs w:val="22"/>
                <w:lang w:eastAsia="en-US"/>
              </w:rPr>
              <w:t>душные суда и сделок с ними)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val="en-US" w:eastAsia="en-US"/>
              </w:rPr>
              <w:t>2</w:t>
            </w:r>
            <w:r w:rsidRPr="000D1A6D">
              <w:rPr>
                <w:szCs w:val="22"/>
                <w:lang w:eastAsia="en-US"/>
              </w:rP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сертификат (свидетельство) эксплуатанта на выполнение авиационных работ вместе с приложением к нему</w:t>
            </w: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</w:t>
            </w:r>
            <w:r w:rsidRPr="000D1A6D">
              <w:rPr>
                <w:rFonts w:eastAsia="Calibri"/>
                <w:szCs w:val="22"/>
                <w:lang w:eastAsia="en-US"/>
              </w:rPr>
              <w:t>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t>2</w:t>
            </w:r>
            <w:r w:rsidRPr="000D1A6D">
              <w:rPr>
                <w:szCs w:val="22"/>
                <w:lang w:eastAsia="en-US"/>
              </w:rPr>
              <w:t>3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сертификат (свидетельство) эксплуатанта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 для осуществления коммерческих воздушных перевозок вместе с приложением к нему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</w:t>
            </w:r>
            <w:r w:rsidRPr="000D1A6D">
              <w:rPr>
                <w:rFonts w:eastAsia="Calibri"/>
                <w:szCs w:val="22"/>
                <w:lang w:eastAsia="en-US"/>
              </w:rPr>
              <w:t>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val="en-US" w:eastAsia="en-US"/>
              </w:rPr>
            </w:pPr>
            <w:r w:rsidRPr="000D1A6D">
              <w:rPr>
                <w:szCs w:val="22"/>
                <w:lang w:val="en-US" w:eastAsia="en-US"/>
              </w:rPr>
              <w:t>2</w:t>
            </w:r>
            <w:r w:rsidRPr="000D1A6D">
              <w:rPr>
                <w:szCs w:val="22"/>
                <w:lang w:eastAsia="en-US"/>
              </w:rPr>
              <w:t>4</w:t>
            </w:r>
            <w:r w:rsidRPr="000D1A6D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lang w:eastAsia="en-US"/>
              </w:rPr>
            </w:pPr>
            <w:r w:rsidRPr="000D1A6D">
              <w:rPr>
                <w:lang w:eastAsia="en-US"/>
              </w:rPr>
              <w:t>ГПВ1-ГПВ6</w:t>
            </w:r>
          </w:p>
          <w:p w:rsidR="00F06812" w:rsidRPr="000D1A6D" w:rsidRDefault="00F06812">
            <w:pPr>
              <w:spacing w:line="256" w:lineRule="auto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 свидетельство эксплуатанта авиации общего назначения вместе с приложением к нему </w:t>
            </w: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  <w:tr w:rsidR="000D1A6D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выписка для эксплуатантов опытного района из реестра экспериментально правового </w:t>
            </w:r>
            <w:r w:rsidRPr="000D1A6D">
              <w:rPr>
                <w:rFonts w:eastAsia="Calibri"/>
                <w:szCs w:val="22"/>
                <w:lang w:eastAsia="en-US"/>
              </w:rPr>
              <w:t>режима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</w:t>
            </w:r>
            <w:r w:rsidRPr="000D1A6D">
              <w:rPr>
                <w:rFonts w:eastAsia="Calibri"/>
                <w:szCs w:val="22"/>
                <w:lang w:eastAsia="en-US"/>
              </w:rPr>
              <w:lastRenderedPageBreak/>
              <w:t>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>, цифровая 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lastRenderedPageBreak/>
              <w:t>количество экземпляров - 1</w:t>
            </w:r>
          </w:p>
        </w:tc>
      </w:tr>
      <w:tr w:rsidR="00F06812" w:rsidRPr="000D1A6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ГБП1-ГПБ6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уведомление о постановке беспилотного воздушно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го судна с максимальной взлетной массой от 0,25 килограммов до 30 килограммов на учет (за исключением беспилотных гражданских воздушных судов с максимальной взлетной массой от 0,25 килограмма до 30 килограммов, временно ввозимых иностранными гражданами на </w:t>
            </w:r>
            <w:r w:rsidRPr="000D1A6D">
              <w:rPr>
                <w:rFonts w:eastAsia="Calibri"/>
                <w:szCs w:val="22"/>
                <w:lang w:eastAsia="en-US"/>
              </w:rPr>
              <w:t>территорию РФ в целях участия в спортивных мероприятиях по авиамодельному спорту)</w:t>
            </w:r>
          </w:p>
          <w:p w:rsidR="00F06812" w:rsidRPr="000D1A6D" w:rsidRDefault="00F06812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rFonts w:eastAsia="Calibri"/>
                <w:szCs w:val="22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>Орган местного самоуправления - предоставляется оригинал документа, МФЦ - предоставляется оригинал документа;</w:t>
            </w:r>
          </w:p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Cs w:val="22"/>
                <w:lang w:eastAsia="en-US"/>
              </w:rPr>
              <w:t xml:space="preserve">Единый портал </w:t>
            </w:r>
            <w:r w:rsidRPr="000D1A6D">
              <w:t>(при наличии технической возможности)</w:t>
            </w:r>
            <w:r w:rsidRPr="000D1A6D">
              <w:rPr>
                <w:rFonts w:eastAsia="Calibri"/>
                <w:szCs w:val="22"/>
                <w:lang w:eastAsia="en-US"/>
              </w:rPr>
              <w:t xml:space="preserve">, цифровая </w:t>
            </w:r>
            <w:r w:rsidRPr="000D1A6D">
              <w:rPr>
                <w:rFonts w:eastAsia="Calibri"/>
                <w:szCs w:val="22"/>
                <w:lang w:eastAsia="en-US"/>
              </w:rPr>
              <w:t>платформа планирования полетов БВС «Флай Дрон»,</w:t>
            </w:r>
            <w:r w:rsidRPr="000D1A6D">
              <w:rPr>
                <w:rFonts w:eastAsia="Calibri"/>
                <w:lang w:eastAsia="ar-SA"/>
              </w:rPr>
              <w:t xml:space="preserve"> </w:t>
            </w:r>
            <w:r w:rsidR="000D1A6D" w:rsidRPr="000D1A6D">
              <w:rPr>
                <w:rFonts w:eastAsia="Calibri"/>
                <w:lang w:eastAsia="ar-SA"/>
              </w:rPr>
              <w:t>СППИ</w:t>
            </w:r>
            <w:r w:rsidR="000D1A6D" w:rsidRPr="000D1A6D">
              <w:rPr>
                <w:rFonts w:eastAsia="Calibri"/>
                <w:szCs w:val="22"/>
                <w:lang w:eastAsia="en-US"/>
              </w:rPr>
              <w:t xml:space="preserve"> </w:t>
            </w:r>
            <w:r w:rsidRPr="000D1A6D">
              <w:rPr>
                <w:rFonts w:eastAsia="Calibri"/>
                <w:szCs w:val="22"/>
                <w:lang w:eastAsia="en-US"/>
              </w:rPr>
              <w:t>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количество экземпляров - 1</w:t>
            </w:r>
          </w:p>
        </w:tc>
      </w:tr>
    </w:tbl>
    <w:p w:rsidR="00F06812" w:rsidRPr="000D1A6D" w:rsidRDefault="00F06812">
      <w:pPr>
        <w:ind w:firstLine="357"/>
        <w:jc w:val="center"/>
        <w:rPr>
          <w:sz w:val="24"/>
          <w:szCs w:val="24"/>
          <w:lang w:eastAsia="en-US"/>
        </w:rPr>
      </w:pPr>
    </w:p>
    <w:p w:rsidR="00F06812" w:rsidRPr="000D1A6D" w:rsidRDefault="00A629F9">
      <w:pPr>
        <w:keepNext/>
        <w:tabs>
          <w:tab w:val="left" w:leader="underscore" w:pos="10065"/>
        </w:tabs>
        <w:spacing w:line="360" w:lineRule="exact"/>
        <w:rPr>
          <w:szCs w:val="22"/>
          <w:lang w:eastAsia="en-US"/>
        </w:rPr>
      </w:pPr>
      <w:r w:rsidRPr="000D1A6D">
        <w:rPr>
          <w:sz w:val="24"/>
          <w:szCs w:val="24"/>
          <w:lang w:eastAsia="en-US"/>
        </w:rPr>
        <w:br w:type="page" w:clear="all"/>
      </w:r>
    </w:p>
    <w:p w:rsidR="00F06812" w:rsidRPr="000D1A6D" w:rsidRDefault="00F06812">
      <w:pPr>
        <w:tabs>
          <w:tab w:val="left" w:pos="708"/>
          <w:tab w:val="left" w:pos="851"/>
        </w:tabs>
        <w:spacing w:before="60" w:after="60"/>
      </w:pPr>
    </w:p>
    <w:p w:rsidR="00F06812" w:rsidRPr="000D1A6D" w:rsidRDefault="00A629F9">
      <w:pPr>
        <w:spacing w:after="240"/>
        <w:jc w:val="center"/>
        <w:outlineLvl w:val="1"/>
        <w:rPr>
          <w:bCs/>
          <w:sz w:val="28"/>
          <w:szCs w:val="28"/>
        </w:rPr>
      </w:pPr>
      <w:r w:rsidRPr="000D1A6D">
        <w:rPr>
          <w:bCs/>
          <w:sz w:val="28"/>
          <w:szCs w:val="28"/>
          <w:lang w:val="en-US"/>
        </w:rPr>
        <w:t>IV</w:t>
      </w:r>
      <w:r w:rsidRPr="000D1A6D">
        <w:rPr>
          <w:bCs/>
          <w:sz w:val="28"/>
          <w:szCs w:val="28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F06812" w:rsidRPr="000D1A6D" w:rsidRDefault="00A629F9">
      <w:pPr>
        <w:ind w:left="7795" w:hanging="283"/>
        <w:jc w:val="right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Таблица 3</w:t>
      </w:r>
    </w:p>
    <w:p w:rsidR="00F06812" w:rsidRPr="000D1A6D" w:rsidRDefault="00F06812">
      <w:pPr>
        <w:rPr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8"/>
        <w:gridCol w:w="26"/>
        <w:gridCol w:w="7453"/>
        <w:gridCol w:w="1633"/>
      </w:tblGrid>
      <w:tr w:rsidR="000D1A6D" w:rsidRPr="000D1A6D">
        <w:trPr>
          <w:trHeight w:val="8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№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Перече</w:t>
            </w:r>
            <w:r w:rsidRPr="000D1A6D">
              <w:rPr>
                <w:bCs/>
                <w:sz w:val="24"/>
                <w:szCs w:val="24"/>
                <w:lang w:eastAsia="en-US"/>
              </w:rPr>
              <w:t>нь оснований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0D1A6D" w:rsidRPr="000D1A6D">
        <w:trPr>
          <w:trHeight w:val="406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0D1A6D" w:rsidRPr="000D1A6D">
        <w:trPr>
          <w:trHeight w:val="1101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</w:t>
            </w:r>
            <w:r w:rsidRPr="000D1A6D">
              <w:rPr>
                <w:bCs/>
                <w:lang w:eastAsia="en-US"/>
              </w:rPr>
              <w:t>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rPr>
                <w:bCs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</w:t>
            </w:r>
            <w:r w:rsidRPr="000D1A6D">
              <w:rPr>
                <w:bCs/>
                <w:lang w:eastAsia="en-US"/>
              </w:rPr>
              <w:t>-ОБП6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1054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 w:rsidP="000D1A6D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</w:t>
            </w:r>
            <w:r w:rsidRPr="000D1A6D">
              <w:rPr>
                <w:sz w:val="24"/>
                <w:szCs w:val="24"/>
                <w:lang w:eastAsia="en-US"/>
              </w:rPr>
              <w:t>истолковать их содержание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</w:t>
            </w:r>
            <w:r w:rsidRPr="000D1A6D">
              <w:rPr>
                <w:bCs/>
                <w:lang w:eastAsia="en-US"/>
              </w:rPr>
              <w:t>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1685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 xml:space="preserve"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 </w:t>
            </w:r>
            <w:r w:rsidRPr="000D1A6D">
              <w:rPr>
                <w:sz w:val="24"/>
                <w:szCs w:val="24"/>
              </w:rPr>
              <w:t>(при наличии те</w:t>
            </w:r>
            <w:r w:rsidRPr="000D1A6D">
              <w:rPr>
                <w:sz w:val="24"/>
                <w:szCs w:val="24"/>
              </w:rPr>
              <w:t>хнической возможности)</w:t>
            </w:r>
            <w:r w:rsidRPr="000D1A6D">
              <w:rPr>
                <w:sz w:val="24"/>
                <w:szCs w:val="24"/>
                <w:lang w:eastAsia="en-US"/>
              </w:rPr>
              <w:t>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1717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</w:t>
            </w:r>
            <w:r w:rsidRPr="000D1A6D">
              <w:rPr>
                <w:bCs/>
                <w:lang w:eastAsia="en-US"/>
              </w:rPr>
              <w:t>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738"/>
        </w:trPr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неустановление личности лица, обратившегося за оказанием услуги (непредъявление</w:t>
            </w:r>
            <w:r w:rsidRPr="000D1A6D">
              <w:rPr>
                <w:sz w:val="24"/>
                <w:szCs w:val="24"/>
                <w:lang w:eastAsia="en-US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52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0D1A6D" w:rsidRPr="000D1A6D">
        <w:trPr>
          <w:trHeight w:val="396"/>
        </w:trPr>
        <w:tc>
          <w:tcPr>
            <w:tcW w:w="9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12" w:rsidRPr="000D1A6D" w:rsidRDefault="00A629F9">
            <w:pPr>
              <w:spacing w:line="256" w:lineRule="auto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0D1A6D" w:rsidRPr="000D1A6D">
        <w:trPr>
          <w:trHeight w:val="244"/>
        </w:trPr>
        <w:tc>
          <w:tcPr>
            <w:tcW w:w="9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Исчерпывающий перечень оснований для отказа в предоставлении Услуги</w:t>
            </w:r>
          </w:p>
        </w:tc>
      </w:tr>
      <w:tr w:rsidR="000D1A6D" w:rsidRPr="000D1A6D">
        <w:trPr>
          <w:trHeight w:val="1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выполнение авиационных работ, парашютных прыжков, демонстрационных полетов воздушных судов, полетов беспилотных воздушных судов, подъема привязанных аэростатов над населенными пунктами, а также посадки (взлета) на расположенные в границах населенных пункто</w:t>
            </w:r>
            <w:r w:rsidRPr="000D1A6D">
              <w:rPr>
                <w:sz w:val="24"/>
                <w:szCs w:val="24"/>
                <w:lang w:eastAsia="en-US"/>
              </w:rPr>
              <w:t>в площадки, сведения о которых не опубликованы в документах аэронавигационной информации, запланировано на территории, не относящейся к данному муниципальному образованию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</w:t>
            </w:r>
            <w:r w:rsidRPr="000D1A6D">
              <w:rPr>
                <w:bCs/>
                <w:lang w:eastAsia="en-US"/>
              </w:rPr>
              <w:t>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установлен запрет и (или) ограничение на осуществление полётов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2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разрешение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судов с максимальной взлётной массой менее 0,25 кг), подъёмов привяз</w:t>
            </w:r>
            <w:r w:rsidRPr="000D1A6D">
              <w:rPr>
                <w:sz w:val="24"/>
                <w:szCs w:val="24"/>
                <w:lang w:eastAsia="en-US"/>
              </w:rPr>
              <w:t>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информации, выдано иному заявителю (в случае совпадения места и</w:t>
            </w:r>
            <w:r w:rsidRPr="000D1A6D">
              <w:rPr>
                <w:sz w:val="24"/>
                <w:szCs w:val="24"/>
                <w:lang w:eastAsia="en-US"/>
              </w:rPr>
              <w:t xml:space="preserve"> (или) маршрута, времени и (или) даты использования воздушного пространства)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25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поступление ответа на межведомственный запрос, свидетельствующего о несоответствии сведений и документов, 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2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заявление направлено заявителем с нарушением установленного срока до планируемых сроков выполнения авиационных работ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  <w:tr w:rsidR="000D1A6D" w:rsidRPr="000D1A6D">
        <w:trPr>
          <w:trHeight w:val="52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812" w:rsidRPr="000D1A6D" w:rsidRDefault="00A629F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tabs>
                <w:tab w:val="left" w:pos="1021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судов, подъемом привязанных аэростатов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ОАР1-ОАР48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ГАР1-ГАР6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ОПП1-ОПП24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ГПП1-ГПП6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ОПА1-ОПА24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ГПА1</w:t>
            </w:r>
            <w:r w:rsidRPr="000D1A6D">
              <w:rPr>
                <w:bCs/>
                <w:lang w:eastAsia="en-US"/>
              </w:rPr>
              <w:t>-ГПА6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ОДП1-ОДП24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lastRenderedPageBreak/>
              <w:t>ГДП1-ГДП6</w:t>
            </w:r>
          </w:p>
          <w:p w:rsidR="00F06812" w:rsidRPr="000D1A6D" w:rsidRDefault="00A629F9">
            <w:pPr>
              <w:spacing w:line="256" w:lineRule="auto"/>
              <w:jc w:val="both"/>
              <w:outlineLvl w:val="1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ОБП1-ОБП6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0D1A6D">
              <w:rPr>
                <w:bCs/>
                <w:lang w:eastAsia="en-US"/>
              </w:rPr>
              <w:t>ГБП1-ГБП6</w:t>
            </w:r>
          </w:p>
          <w:p w:rsidR="00F06812" w:rsidRPr="000D1A6D" w:rsidRDefault="00A629F9">
            <w:pPr>
              <w:spacing w:line="256" w:lineRule="auto"/>
              <w:rPr>
                <w:szCs w:val="22"/>
                <w:lang w:eastAsia="en-US"/>
              </w:rPr>
            </w:pPr>
            <w:r w:rsidRPr="000D1A6D">
              <w:rPr>
                <w:szCs w:val="22"/>
                <w:lang w:eastAsia="en-US"/>
              </w:rPr>
              <w:t>ОПВ1-ОПВ6</w:t>
            </w:r>
          </w:p>
          <w:p w:rsidR="00F06812" w:rsidRPr="000D1A6D" w:rsidRDefault="00A629F9">
            <w:pPr>
              <w:spacing w:line="25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0D1A6D">
              <w:rPr>
                <w:szCs w:val="22"/>
                <w:lang w:eastAsia="en-US"/>
              </w:rPr>
              <w:t>ГПВ1-ГПВ6</w:t>
            </w:r>
          </w:p>
        </w:tc>
      </w:tr>
    </w:tbl>
    <w:p w:rsidR="00F06812" w:rsidRPr="000D1A6D" w:rsidRDefault="00A629F9">
      <w:pPr>
        <w:keepNext/>
        <w:tabs>
          <w:tab w:val="left" w:leader="underscore" w:pos="10065"/>
        </w:tabs>
        <w:spacing w:line="360" w:lineRule="exact"/>
        <w:jc w:val="center"/>
        <w:rPr>
          <w:bCs/>
          <w:sz w:val="28"/>
          <w:szCs w:val="28"/>
          <w:lang w:eastAsia="en-US"/>
        </w:rPr>
      </w:pPr>
      <w:r w:rsidRPr="000D1A6D">
        <w:rPr>
          <w:sz w:val="24"/>
          <w:szCs w:val="24"/>
          <w:lang w:eastAsia="en-US"/>
        </w:rPr>
        <w:br w:type="page" w:clear="all"/>
      </w:r>
      <w:r w:rsidRPr="000D1A6D">
        <w:rPr>
          <w:bCs/>
          <w:sz w:val="28"/>
          <w:szCs w:val="28"/>
          <w:lang w:val="en-US" w:eastAsia="en-US"/>
        </w:rPr>
        <w:lastRenderedPageBreak/>
        <w:t>V</w:t>
      </w:r>
      <w:r w:rsidRPr="000D1A6D">
        <w:rPr>
          <w:bCs/>
          <w:sz w:val="28"/>
          <w:szCs w:val="28"/>
          <w:lang w:eastAsia="en-US"/>
        </w:rPr>
        <w:t>. Формы заявлений о предоставлении Услуги и документов, необходимых для предоставления Услуги</w:t>
      </w:r>
      <w:r w:rsidRPr="000D1A6D">
        <w:rPr>
          <w:bCs/>
          <w:sz w:val="28"/>
          <w:szCs w:val="28"/>
          <w:lang w:eastAsia="en-US"/>
        </w:rPr>
        <w:br/>
      </w:r>
    </w:p>
    <w:p w:rsidR="00F06812" w:rsidRPr="000D1A6D" w:rsidRDefault="00A629F9">
      <w:pPr>
        <w:ind w:left="7797" w:hanging="284"/>
        <w:jc w:val="right"/>
        <w:outlineLvl w:val="2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t>Таблица 4</w:t>
      </w:r>
    </w:p>
    <w:p w:rsidR="00F06812" w:rsidRPr="000D1A6D" w:rsidRDefault="00F06812">
      <w:pPr>
        <w:ind w:left="7797" w:hanging="284"/>
        <w:jc w:val="right"/>
        <w:rPr>
          <w:sz w:val="28"/>
          <w:szCs w:val="28"/>
          <w:lang w:eastAsia="en-US"/>
        </w:rPr>
      </w:pPr>
    </w:p>
    <w:tbl>
      <w:tblPr>
        <w:tblStyle w:val="16"/>
        <w:tblW w:w="10078" w:type="dxa"/>
        <w:tblLook w:val="04A0" w:firstRow="1" w:lastRow="0" w:firstColumn="1" w:lastColumn="0" w:noHBand="0" w:noVBand="1"/>
      </w:tblPr>
      <w:tblGrid>
        <w:gridCol w:w="7828"/>
        <w:gridCol w:w="2250"/>
      </w:tblGrid>
      <w:tr w:rsidR="000D1A6D" w:rsidRPr="000D1A6D">
        <w:trPr>
          <w:trHeight w:val="700"/>
        </w:trPr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12" w:rsidRPr="000D1A6D" w:rsidRDefault="00A629F9">
            <w:pPr>
              <w:keepNext/>
              <w:tabs>
                <w:tab w:val="left" w:leader="underscore" w:pos="100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1A6D">
              <w:rPr>
                <w:rFonts w:ascii="Times New Roman" w:hAnsi="Times New Roman"/>
                <w:sz w:val="24"/>
                <w:szCs w:val="24"/>
              </w:rPr>
              <w:t>Заявление о выдаче разрешения на выполне</w:t>
            </w:r>
            <w:r w:rsidRPr="000D1A6D">
              <w:rPr>
                <w:rFonts w:ascii="Times New Roman" w:hAnsi="Times New Roman"/>
                <w:sz w:val="24"/>
                <w:szCs w:val="24"/>
              </w:rPr>
              <w:t xml:space="preserve">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</w:t>
            </w:r>
            <w:r w:rsidRPr="000D1A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территорией </w:t>
            </w:r>
            <w:r w:rsidRPr="000D1A6D">
              <w:rPr>
                <w:rFonts w:ascii="Times New Roman" w:hAnsi="Times New Roman"/>
                <w:sz w:val="24"/>
                <w:szCs w:val="24"/>
              </w:rPr>
              <w:t>городского округа город Нижний Новгород, а также на посадку (взлет) на расположенные в границах территории</w:t>
            </w:r>
            <w:r w:rsidRPr="000D1A6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D1A6D">
              <w:rPr>
                <w:rFonts w:ascii="Times New Roman" w:hAnsi="Times New Roman"/>
                <w:sz w:val="24"/>
                <w:szCs w:val="24"/>
              </w:rPr>
              <w:t>городского округа город Нижний Новгород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12" w:rsidRPr="000D1A6D" w:rsidRDefault="00A629F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6D">
              <w:rPr>
                <w:rFonts w:ascii="Times New Roman" w:hAnsi="Times New Roman"/>
                <w:sz w:val="24"/>
                <w:szCs w:val="24"/>
              </w:rPr>
              <w:t>Форма 1</w:t>
            </w:r>
          </w:p>
        </w:tc>
      </w:tr>
      <w:tr w:rsidR="00F06812" w:rsidRPr="000D1A6D">
        <w:trPr>
          <w:trHeight w:val="719"/>
        </w:trPr>
        <w:tc>
          <w:tcPr>
            <w:tcW w:w="7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12" w:rsidRPr="000D1A6D" w:rsidRDefault="00A629F9">
            <w:pPr>
              <w:rPr>
                <w:rFonts w:ascii="Times New Roman" w:hAnsi="Times New Roman"/>
                <w:sz w:val="24"/>
                <w:szCs w:val="24"/>
              </w:rPr>
            </w:pPr>
            <w:r w:rsidRPr="000D1A6D"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6812" w:rsidRPr="000D1A6D" w:rsidRDefault="00A629F9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A6D">
              <w:rPr>
                <w:rFonts w:ascii="Times New Roman" w:hAnsi="Times New Roman"/>
                <w:sz w:val="24"/>
                <w:szCs w:val="24"/>
              </w:rPr>
              <w:t>Форма 2</w:t>
            </w:r>
          </w:p>
        </w:tc>
      </w:tr>
    </w:tbl>
    <w:p w:rsidR="00F06812" w:rsidRPr="000D1A6D" w:rsidRDefault="00F06812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  <w:lang w:eastAsia="en-US"/>
        </w:rPr>
      </w:pPr>
    </w:p>
    <w:p w:rsidR="00F06812" w:rsidRPr="000D1A6D" w:rsidRDefault="00F06812">
      <w:pPr>
        <w:ind w:left="6237"/>
        <w:jc w:val="right"/>
        <w:rPr>
          <w:sz w:val="28"/>
          <w:szCs w:val="28"/>
          <w:lang w:eastAsia="en-US"/>
        </w:rPr>
      </w:pPr>
    </w:p>
    <w:p w:rsidR="00F06812" w:rsidRPr="000D1A6D" w:rsidRDefault="00F06812">
      <w:pPr>
        <w:ind w:left="6237"/>
        <w:jc w:val="right"/>
        <w:rPr>
          <w:sz w:val="28"/>
          <w:szCs w:val="28"/>
          <w:lang w:eastAsia="en-US"/>
        </w:rPr>
      </w:pPr>
    </w:p>
    <w:p w:rsidR="00F06812" w:rsidRPr="000D1A6D" w:rsidRDefault="00F06812">
      <w:pPr>
        <w:ind w:left="6237"/>
        <w:jc w:val="right"/>
        <w:rPr>
          <w:sz w:val="28"/>
          <w:szCs w:val="28"/>
          <w:lang w:eastAsia="en-US"/>
        </w:rPr>
      </w:pPr>
    </w:p>
    <w:p w:rsidR="00F06812" w:rsidRPr="000D1A6D" w:rsidRDefault="00F06812">
      <w:pPr>
        <w:ind w:left="6237"/>
        <w:jc w:val="right"/>
        <w:rPr>
          <w:sz w:val="28"/>
          <w:szCs w:val="28"/>
          <w:lang w:eastAsia="en-US"/>
        </w:rPr>
      </w:pPr>
    </w:p>
    <w:p w:rsidR="00F06812" w:rsidRPr="000D1A6D" w:rsidRDefault="00F06812">
      <w:pPr>
        <w:ind w:left="6237"/>
        <w:jc w:val="right"/>
        <w:rPr>
          <w:sz w:val="28"/>
          <w:szCs w:val="28"/>
          <w:lang w:eastAsia="en-US"/>
        </w:rPr>
      </w:pPr>
    </w:p>
    <w:p w:rsidR="00F06812" w:rsidRPr="000D1A6D" w:rsidRDefault="00A629F9">
      <w:pPr>
        <w:pageBreakBefore/>
        <w:ind w:left="6237"/>
        <w:jc w:val="right"/>
        <w:outlineLvl w:val="2"/>
        <w:rPr>
          <w:sz w:val="28"/>
          <w:szCs w:val="28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Форма 1</w:t>
      </w: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543"/>
        <w:gridCol w:w="2127"/>
      </w:tblGrid>
      <w:tr w:rsidR="000D1A6D" w:rsidRPr="000D1A6D">
        <w:tc>
          <w:tcPr>
            <w:tcW w:w="4400" w:type="dxa"/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Директору департамента транспорта и дорожного хозяйства администрации города Нижнего Новгорода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от __________________________________________</w:t>
            </w:r>
          </w:p>
          <w:p w:rsidR="00F06812" w:rsidRPr="000D1A6D" w:rsidRDefault="00A629F9">
            <w:pPr>
              <w:spacing w:line="256" w:lineRule="auto"/>
              <w:ind w:right="860"/>
              <w:jc w:val="both"/>
              <w:rPr>
                <w:rFonts w:eastAsia="Calibri"/>
                <w:lang w:eastAsia="en-US"/>
              </w:rPr>
            </w:pPr>
            <w:r w:rsidRPr="000D1A6D">
              <w:rPr>
                <w:rFonts w:eastAsia="Calibri"/>
                <w:lang w:eastAsia="en-US"/>
              </w:rPr>
              <w:t xml:space="preserve">(фамилия, имя, отчество (при наличии); </w:t>
            </w:r>
            <w:r w:rsidRPr="000D1A6D">
              <w:rPr>
                <w:rFonts w:eastAsia="Calibri"/>
                <w:szCs w:val="24"/>
                <w:lang w:eastAsia="en-US"/>
              </w:rPr>
              <w:t>документ, удостоверяющий личность: серия, номер, каким органом и когда выдан; наименование  юридического лица, индивидуального предпринимателя, ИНН, ОГРН (ОГРНИП</w:t>
            </w:r>
            <w:r w:rsidRPr="000D1A6D">
              <w:rPr>
                <w:rFonts w:eastAsia="Calibri"/>
                <w:lang w:eastAsia="en-US"/>
              </w:rPr>
              <w:t>)</w:t>
            </w:r>
          </w:p>
        </w:tc>
      </w:tr>
      <w:tr w:rsidR="000D1A6D" w:rsidRPr="000D1A6D">
        <w:tc>
          <w:tcPr>
            <w:tcW w:w="4400" w:type="dxa"/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gridSpan w:val="2"/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Телефон заявителя: 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 уполномоченного представителя заявителя: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пред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ставителя заявителя: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0D1A6D">
              <w:rPr>
                <w:rFonts w:eastAsia="Calibri"/>
                <w:lang w:eastAsia="en-US"/>
              </w:rPr>
              <w:t>серия, номер, каким органом и когда выдан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0D1A6D" w:rsidRPr="000D1A6D">
        <w:tc>
          <w:tcPr>
            <w:tcW w:w="10070" w:type="dxa"/>
            <w:gridSpan w:val="3"/>
          </w:tcPr>
          <w:p w:rsidR="00F06812" w:rsidRPr="000D1A6D" w:rsidRDefault="00A629F9">
            <w:pPr>
              <w:spacing w:line="25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bookmarkStart w:id="1" w:name="P919"/>
            <w:bookmarkEnd w:id="1"/>
            <w:r w:rsidRPr="000D1A6D">
              <w:rPr>
                <w:rFonts w:eastAsia="Calibri"/>
                <w:bCs/>
                <w:sz w:val="24"/>
                <w:szCs w:val="24"/>
                <w:lang w:eastAsia="en-US"/>
              </w:rPr>
              <w:t>Заявление</w:t>
            </w:r>
          </w:p>
          <w:p w:rsidR="00F06812" w:rsidRPr="000D1A6D" w:rsidRDefault="00A629F9">
            <w:pPr>
              <w:spacing w:line="25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bCs/>
                <w:sz w:val="24"/>
                <w:szCs w:val="24"/>
                <w:lang w:eastAsia="en-US"/>
              </w:rPr>
              <w:t>о выдаче разрешения на выполнение авиацион</w:t>
            </w:r>
            <w:r w:rsidRPr="000D1A6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территорией </w:t>
            </w:r>
            <w:r w:rsidRPr="000D1A6D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городского округа город Нижний Новгород</w:t>
            </w:r>
            <w:r w:rsidRPr="000D1A6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а также на посадку (взлет) на расположенные в границах территории 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городского округа город Нижний Новгород </w:t>
            </w:r>
            <w:r w:rsidRPr="000D1A6D">
              <w:rPr>
                <w:rFonts w:eastAsia="Calibri"/>
                <w:bCs/>
                <w:sz w:val="24"/>
                <w:szCs w:val="24"/>
                <w:lang w:eastAsia="en-US"/>
              </w:rPr>
              <w:t>площадки, сведения о которых не опубликованы в документах аэронавигационной информации</w:t>
            </w:r>
          </w:p>
        </w:tc>
      </w:tr>
      <w:tr w:rsidR="000D1A6D" w:rsidRPr="000D1A6D">
        <w:tc>
          <w:tcPr>
            <w:tcW w:w="10070" w:type="dxa"/>
            <w:gridSpan w:val="3"/>
          </w:tcPr>
          <w:p w:rsidR="00F06812" w:rsidRPr="000D1A6D" w:rsidRDefault="00A629F9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Прошу выдать разреше</w:t>
            </w:r>
            <w:r w:rsidRPr="000D1A6D">
              <w:rPr>
                <w:sz w:val="24"/>
                <w:szCs w:val="24"/>
                <w:lang w:eastAsia="en-US"/>
              </w:rPr>
              <w:t>ние на использование воздушного пространства над</w:t>
            </w: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(указать населенный пункт муниципального образования Нижегородской области)</w:t>
            </w:r>
          </w:p>
          <w:p w:rsidR="00F06812" w:rsidRPr="000D1A6D" w:rsidRDefault="00F06812">
            <w:pPr>
              <w:spacing w:line="256" w:lineRule="auto"/>
              <w:jc w:val="both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для __________________________________________________</w:t>
            </w:r>
            <w:r w:rsidRPr="000D1A6D">
              <w:rPr>
                <w:sz w:val="24"/>
                <w:szCs w:val="24"/>
                <w:lang w:eastAsia="en-US"/>
              </w:rPr>
              <w:t>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(вид деятельности по использованию воздушного пространства)</w:t>
            </w:r>
          </w:p>
          <w:p w:rsidR="00F06812" w:rsidRPr="000D1A6D" w:rsidRDefault="00F06812">
            <w:pPr>
              <w:spacing w:line="256" w:lineRule="auto"/>
              <w:jc w:val="both"/>
              <w:rPr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на воздушном судне: тип ___________________________________________________</w:t>
            </w:r>
          </w:p>
          <w:p w:rsidR="00F06812" w:rsidRPr="000D1A6D" w:rsidRDefault="00F06812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государственный (регистрационный) опознавательный знак ____________________</w:t>
            </w:r>
          </w:p>
          <w:p w:rsidR="00F06812" w:rsidRPr="000D1A6D" w:rsidRDefault="00F06812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заводской номер (при наличии) _____________________________________________</w:t>
            </w:r>
          </w:p>
          <w:p w:rsidR="00F06812" w:rsidRPr="000D1A6D" w:rsidRDefault="00F06812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Срок использования воздушного пространства над населенным пунктом: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начало _______________________, окончание __________________________.</w:t>
            </w:r>
          </w:p>
          <w:p w:rsidR="00F06812" w:rsidRPr="000D1A6D" w:rsidRDefault="00F06812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</w:p>
          <w:p w:rsidR="00F06812" w:rsidRPr="000D1A6D" w:rsidRDefault="00A629F9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Место использования воздушного пространст</w:t>
            </w:r>
            <w:r w:rsidRPr="000D1A6D">
              <w:rPr>
                <w:sz w:val="24"/>
                <w:szCs w:val="24"/>
                <w:lang w:eastAsia="en-US"/>
              </w:rPr>
              <w:t>ва   над   населенным   пунктом</w:t>
            </w:r>
          </w:p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lang w:eastAsia="en-US"/>
              </w:rPr>
              <w:t>(посадочные площадки, планируемые к использованию):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F06812" w:rsidRPr="000D1A6D" w:rsidRDefault="00A629F9">
            <w:pPr>
              <w:spacing w:line="256" w:lineRule="auto"/>
              <w:ind w:firstLine="708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Время использования воздушного пространства над населенным пунктом: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lastRenderedPageBreak/>
              <w:t>____________________________</w:t>
            </w:r>
            <w:r w:rsidRPr="000D1A6D">
              <w:rPr>
                <w:sz w:val="24"/>
                <w:szCs w:val="24"/>
                <w:lang w:eastAsia="en-US"/>
              </w:rPr>
              <w:t>_______________________________________________</w:t>
            </w:r>
          </w:p>
          <w:p w:rsidR="00F06812" w:rsidRPr="000D1A6D" w:rsidRDefault="00A629F9">
            <w:pPr>
              <w:spacing w:line="256" w:lineRule="auto"/>
              <w:jc w:val="both"/>
              <w:rPr>
                <w:lang w:eastAsia="en-US"/>
              </w:rPr>
            </w:pPr>
            <w:r w:rsidRPr="000D1A6D">
              <w:rPr>
                <w:sz w:val="24"/>
                <w:szCs w:val="24"/>
                <w:lang w:eastAsia="en-US"/>
              </w:rPr>
              <w:t>(</w:t>
            </w:r>
            <w:r w:rsidRPr="000D1A6D">
              <w:rPr>
                <w:lang w:eastAsia="en-US"/>
              </w:rPr>
              <w:t>дневное/ночное)</w:t>
            </w:r>
          </w:p>
          <w:p w:rsidR="00F06812" w:rsidRPr="000D1A6D" w:rsidRDefault="00F06812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D1A6D" w:rsidRPr="000D1A6D">
        <w:tc>
          <w:tcPr>
            <w:tcW w:w="10070" w:type="dxa"/>
            <w:gridSpan w:val="3"/>
          </w:tcPr>
          <w:p w:rsidR="00F06812" w:rsidRPr="000D1A6D" w:rsidRDefault="00A629F9">
            <w:pPr>
              <w:spacing w:line="256" w:lineRule="auto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Приложение:</w:t>
            </w:r>
          </w:p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</w:t>
            </w:r>
          </w:p>
        </w:tc>
      </w:tr>
      <w:tr w:rsidR="000D1A6D" w:rsidRPr="000D1A6D">
        <w:tc>
          <w:tcPr>
            <w:tcW w:w="1007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06812" w:rsidRPr="000D1A6D" w:rsidRDefault="00A629F9">
            <w:pPr>
              <w:spacing w:line="256" w:lineRule="auto"/>
              <w:ind w:firstLine="28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0D1A6D" w:rsidRPr="000D1A6D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Выдать при личном обращении в Орган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rPr>
          <w:trHeight w:val="449"/>
        </w:trPr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Выдать в МФЦ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Направить в форме электронного документа в личный кабинет на цифровой платформе планирования полетов БВС «Флай Дрон»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c>
          <w:tcPr>
            <w:tcW w:w="7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Направить в форме электронного документа в личный кабинет </w:t>
            </w:r>
            <w:r w:rsidR="000D1A6D" w:rsidRPr="000D1A6D">
              <w:rPr>
                <w:rFonts w:eastAsia="Calibri"/>
                <w:sz w:val="24"/>
                <w:szCs w:val="24"/>
                <w:lang w:eastAsia="en-US"/>
              </w:rPr>
              <w:t>СППИ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06812" w:rsidRPr="000D1A6D" w:rsidRDefault="00A629F9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D1A6D">
        <w:rPr>
          <w:rFonts w:eastAsia="Calibri"/>
          <w:sz w:val="24"/>
          <w:szCs w:val="24"/>
          <w:lang w:eastAsia="en-US"/>
        </w:rPr>
        <w:t xml:space="preserve">Независимо от способа подачи документов результат Услуги будет направлен в личный кабинет на Едином портале </w:t>
      </w:r>
      <w:r w:rsidRPr="000D1A6D">
        <w:rPr>
          <w:rFonts w:eastAsia="Calibri"/>
          <w:sz w:val="24"/>
          <w:szCs w:val="24"/>
          <w:lang w:eastAsia="en-US"/>
        </w:rPr>
        <w:t>(при наличии технической возможнос</w:t>
      </w:r>
      <w:r w:rsidRPr="000D1A6D">
        <w:rPr>
          <w:rFonts w:eastAsia="Calibri"/>
          <w:sz w:val="24"/>
          <w:szCs w:val="24"/>
          <w:lang w:eastAsia="en-US"/>
        </w:rPr>
        <w:t>ти)</w:t>
      </w:r>
      <w:r w:rsidRPr="000D1A6D">
        <w:rPr>
          <w:rFonts w:eastAsia="Calibri"/>
          <w:sz w:val="24"/>
          <w:szCs w:val="24"/>
          <w:lang w:eastAsia="en-US"/>
        </w:rPr>
        <w:t>.</w:t>
      </w:r>
    </w:p>
    <w:p w:rsidR="00F06812" w:rsidRPr="000D1A6D" w:rsidRDefault="00F06812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F06812" w:rsidRPr="000D1A6D" w:rsidRDefault="00A629F9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D1A6D">
        <w:rPr>
          <w:rFonts w:eastAsia="Calibri"/>
          <w:sz w:val="24"/>
          <w:szCs w:val="24"/>
          <w:lang w:eastAsia="en-US"/>
        </w:rPr>
        <w:t>Прошу проинформировать меня о ходе предоставления Услуги путем (нужное отметить):</w:t>
      </w:r>
    </w:p>
    <w:p w:rsidR="00F06812" w:rsidRPr="000D1A6D" w:rsidRDefault="00F06812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0D1A6D" w:rsidRPr="000D1A6D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Направления в личный кабинет на Едином портале 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(при наличии технической возможности)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Направления в личный кабинет на цифровой платформе планирования полетов БВС «</w:t>
            </w:r>
            <w:r w:rsidRPr="000D1A6D">
              <w:rPr>
                <w:rFonts w:eastAsia="Calibri"/>
                <w:sz w:val="24"/>
                <w:szCs w:val="24"/>
                <w:lang w:eastAsia="en-US"/>
              </w:rPr>
              <w:t>Флай Дрон»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A629F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Направления в личный кабинет </w:t>
            </w:r>
            <w:r w:rsidR="000D1A6D" w:rsidRPr="000D1A6D">
              <w:rPr>
                <w:rFonts w:eastAsia="Calibri"/>
                <w:sz w:val="24"/>
                <w:szCs w:val="24"/>
                <w:lang w:eastAsia="en-US"/>
              </w:rPr>
              <w:t>СППИ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06812" w:rsidRPr="000D1A6D" w:rsidRDefault="00F06812">
      <w:pPr>
        <w:ind w:firstLine="540"/>
        <w:jc w:val="both"/>
        <w:rPr>
          <w:rFonts w:eastAsia="Calibri"/>
          <w:sz w:val="24"/>
          <w:szCs w:val="24"/>
        </w:rPr>
      </w:pPr>
    </w:p>
    <w:p w:rsidR="00F06812" w:rsidRPr="000D1A6D" w:rsidRDefault="00F06812">
      <w:pPr>
        <w:ind w:firstLine="540"/>
        <w:jc w:val="both"/>
        <w:rPr>
          <w:rFonts w:eastAsia="Calibri"/>
          <w:sz w:val="24"/>
          <w:szCs w:val="24"/>
        </w:rPr>
      </w:pPr>
    </w:p>
    <w:tbl>
      <w:tblPr>
        <w:tblW w:w="0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0"/>
        <w:gridCol w:w="4588"/>
        <w:gridCol w:w="2643"/>
        <w:gridCol w:w="1888"/>
      </w:tblGrid>
      <w:tr w:rsidR="000D1A6D" w:rsidRPr="000D1A6D">
        <w:trPr>
          <w:trHeight w:val="413"/>
        </w:trPr>
        <w:tc>
          <w:tcPr>
            <w:tcW w:w="1030" w:type="dxa"/>
          </w:tcPr>
          <w:p w:rsidR="00F06812" w:rsidRPr="000D1A6D" w:rsidRDefault="00A629F9">
            <w:pPr>
              <w:spacing w:line="15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4588" w:type="dxa"/>
          </w:tcPr>
          <w:p w:rsidR="00F06812" w:rsidRPr="000D1A6D" w:rsidRDefault="00A629F9">
            <w:pPr>
              <w:spacing w:line="15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>____________</w:t>
            </w:r>
          </w:p>
          <w:p w:rsidR="00F06812" w:rsidRPr="000D1A6D" w:rsidRDefault="00F06812">
            <w:pPr>
              <w:spacing w:line="15" w:lineRule="atLeas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</w:tcPr>
          <w:p w:rsidR="00F06812" w:rsidRPr="000D1A6D" w:rsidRDefault="00A629F9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Дата __________ </w:t>
            </w:r>
          </w:p>
        </w:tc>
        <w:tc>
          <w:tcPr>
            <w:tcW w:w="1888" w:type="dxa"/>
          </w:tcPr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D1A6D" w:rsidRPr="000D1A6D">
        <w:trPr>
          <w:trHeight w:val="91"/>
        </w:trPr>
        <w:tc>
          <w:tcPr>
            <w:tcW w:w="5618" w:type="dxa"/>
            <w:gridSpan w:val="2"/>
          </w:tcPr>
          <w:p w:rsidR="00F06812" w:rsidRPr="000D1A6D" w:rsidRDefault="00A629F9">
            <w:pPr>
              <w:spacing w:line="15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0D1A6D">
              <w:rPr>
                <w:rFonts w:eastAsia="Calibri"/>
                <w:sz w:val="24"/>
                <w:szCs w:val="24"/>
                <w:lang w:eastAsia="en-US"/>
              </w:rPr>
              <w:t xml:space="preserve">М.П. </w:t>
            </w:r>
            <w:r w:rsidRPr="000D1A6D">
              <w:rPr>
                <w:rFonts w:eastAsia="Calibri"/>
                <w:lang w:eastAsia="en-US"/>
              </w:rPr>
              <w:t>(при наличии)</w:t>
            </w:r>
          </w:p>
        </w:tc>
        <w:tc>
          <w:tcPr>
            <w:tcW w:w="2643" w:type="dxa"/>
          </w:tcPr>
          <w:p w:rsidR="00F06812" w:rsidRPr="000D1A6D" w:rsidRDefault="00F06812">
            <w:pPr>
              <w:spacing w:line="25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</w:tcPr>
          <w:p w:rsidR="00F06812" w:rsidRPr="000D1A6D" w:rsidRDefault="00F06812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06812" w:rsidRPr="000D1A6D" w:rsidRDefault="00A629F9">
      <w:pPr>
        <w:pageBreakBefore/>
        <w:tabs>
          <w:tab w:val="left" w:pos="4260"/>
        </w:tabs>
        <w:jc w:val="right"/>
        <w:outlineLvl w:val="2"/>
        <w:rPr>
          <w:szCs w:val="22"/>
          <w:lang w:eastAsia="en-US"/>
        </w:rPr>
      </w:pPr>
      <w:r w:rsidRPr="000D1A6D">
        <w:rPr>
          <w:sz w:val="28"/>
          <w:szCs w:val="28"/>
          <w:lang w:eastAsia="en-US"/>
        </w:rPr>
        <w:lastRenderedPageBreak/>
        <w:t>Форма 2</w:t>
      </w:r>
    </w:p>
    <w:p w:rsidR="00F06812" w:rsidRPr="000D1A6D" w:rsidRDefault="00F06812">
      <w:pPr>
        <w:rPr>
          <w:szCs w:val="22"/>
          <w:lang w:eastAsia="en-US"/>
        </w:rPr>
      </w:pPr>
    </w:p>
    <w:p w:rsidR="00F06812" w:rsidRPr="000D1A6D" w:rsidRDefault="00A629F9">
      <w:pPr>
        <w:jc w:val="center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Согласие</w:t>
      </w:r>
    </w:p>
    <w:p w:rsidR="00F06812" w:rsidRPr="000D1A6D" w:rsidRDefault="00A629F9">
      <w:pPr>
        <w:jc w:val="center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на обработку персональных данных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 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Я (далее - Субъект), ___________________________________________________________,</w:t>
      </w:r>
    </w:p>
    <w:p w:rsidR="00F06812" w:rsidRPr="000D1A6D" w:rsidRDefault="00A629F9">
      <w:pPr>
        <w:jc w:val="center"/>
        <w:rPr>
          <w:lang w:eastAsia="en-US"/>
        </w:rPr>
      </w:pPr>
      <w:r w:rsidRPr="000D1A6D">
        <w:rPr>
          <w:lang w:eastAsia="en-US"/>
        </w:rPr>
        <w:t>(фамилия, имя, отчество (последнее - при наличии))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документ, удостоверяющий личность:</w:t>
      </w:r>
      <w:r w:rsidRPr="000D1A6D">
        <w:rPr>
          <w:sz w:val="24"/>
          <w:szCs w:val="24"/>
          <w:lang w:eastAsia="en-US"/>
        </w:rPr>
        <w:t xml:space="preserve"> ________________________________________________</w:t>
      </w:r>
    </w:p>
    <w:p w:rsidR="00F06812" w:rsidRPr="000D1A6D" w:rsidRDefault="00A629F9">
      <w:pPr>
        <w:jc w:val="center"/>
        <w:rPr>
          <w:lang w:eastAsia="en-US"/>
        </w:rPr>
      </w:pPr>
      <w:r w:rsidRPr="000D1A6D">
        <w:rPr>
          <w:lang w:eastAsia="en-US"/>
        </w:rPr>
        <w:t>(вид документа)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серия, № ________ _________, выдан ________________________________________________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_________________________________________________________________________________,</w:t>
      </w:r>
    </w:p>
    <w:p w:rsidR="00F06812" w:rsidRPr="000D1A6D" w:rsidRDefault="00A629F9">
      <w:pPr>
        <w:jc w:val="center"/>
        <w:rPr>
          <w:lang w:eastAsia="en-US"/>
        </w:rPr>
      </w:pPr>
      <w:r w:rsidRPr="000D1A6D">
        <w:rPr>
          <w:lang w:eastAsia="en-US"/>
        </w:rPr>
        <w:t>(кем и когда)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проживающий(ая) ___________________________________________________________</w:t>
      </w:r>
      <w:r w:rsidRPr="000D1A6D">
        <w:rPr>
          <w:sz w:val="24"/>
          <w:szCs w:val="24"/>
          <w:lang w:eastAsia="en-US"/>
        </w:rPr>
        <w:t>______,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 xml:space="preserve">даю свое согласие департаменту транспорта и дорожного хозяйства администрации города Нижнего Новгорода </w:t>
      </w:r>
      <w:r w:rsidRPr="000D1A6D">
        <w:rPr>
          <w:iCs/>
          <w:sz w:val="24"/>
          <w:szCs w:val="24"/>
          <w:lang w:eastAsia="en-US"/>
        </w:rPr>
        <w:t>(далее – Оператор)</w:t>
      </w:r>
      <w:r w:rsidRPr="000D1A6D">
        <w:rPr>
          <w:sz w:val="24"/>
          <w:szCs w:val="24"/>
          <w:lang w:eastAsia="en-US"/>
        </w:rPr>
        <w:t>, на обработку своих персональных данных на следующих условиях: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1. Оператор осуществляет обработку персональных данных Субъекта</w:t>
      </w:r>
      <w:r w:rsidRPr="000D1A6D">
        <w:rPr>
          <w:sz w:val="24"/>
          <w:szCs w:val="24"/>
          <w:lang w:eastAsia="en-US"/>
        </w:rPr>
        <w:t xml:space="preserve"> исключительно в целях предоставления муниципальной услуги «Выдача разрешений на выполнение авиационных работ, парашютных прыжков, демонстрационных полётов воздушных судов, полётов беспилотных воздушных судов (за исключением полётов беспилотных воздушных с</w:t>
      </w:r>
      <w:r w:rsidRPr="000D1A6D">
        <w:rPr>
          <w:sz w:val="24"/>
          <w:szCs w:val="24"/>
          <w:lang w:eastAsia="en-US"/>
        </w:rPr>
        <w:t>удов с максимальной взлётной массой менее 0,25 кг), подъёмов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</w:t>
      </w:r>
      <w:r w:rsidRPr="000D1A6D">
        <w:rPr>
          <w:sz w:val="24"/>
          <w:szCs w:val="24"/>
          <w:lang w:eastAsia="en-US"/>
        </w:rPr>
        <w:t>ной информации», осуществляемой Оператором.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2. Перечень персональных данных, передаваемых Оператору на обработку: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данные основного документа, удостоверяющего личность, включая: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фамилию, имя, отчество;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дату и место рождения;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место проживания;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ИНН;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контактны</w:t>
      </w:r>
      <w:r w:rsidRPr="000D1A6D">
        <w:rPr>
          <w:sz w:val="24"/>
          <w:szCs w:val="24"/>
          <w:lang w:eastAsia="en-US"/>
        </w:rPr>
        <w:t>й телефон;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почтовый адрес;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адрес электронной почты;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сведения о наличии, либо отсутствии прав на недвижимое имущество.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 w:rsidRPr="000D1A6D">
        <w:rPr>
          <w:sz w:val="24"/>
          <w:szCs w:val="24"/>
          <w:lang w:eastAsia="en-US"/>
        </w:rPr>
        <w:t xml:space="preserve">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0D1A6D">
        <w:rPr>
          <w:sz w:val="24"/>
          <w:szCs w:val="24"/>
          <w:lang w:eastAsia="en-US"/>
        </w:rPr>
        <w:t xml:space="preserve">Федеральном </w:t>
      </w:r>
      <w:hyperlink r:id="rId13" w:tooltip="https://login.consultant.ru/link/?req=doc&amp;base=LAW&amp;n=500102&amp;date=19.08.2025" w:history="1">
        <w:r w:rsidRPr="000D1A6D">
          <w:rPr>
            <w:rFonts w:eastAsia="Arial"/>
            <w:sz w:val="24"/>
            <w:szCs w:val="24"/>
            <w:lang w:eastAsia="en-US"/>
          </w:rPr>
          <w:t>законе</w:t>
        </w:r>
      </w:hyperlink>
      <w:r w:rsidRPr="000D1A6D">
        <w:rPr>
          <w:sz w:val="24"/>
          <w:szCs w:val="24"/>
          <w:lang w:eastAsia="en-US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</w:t>
      </w:r>
      <w:r w:rsidRPr="000D1A6D">
        <w:rPr>
          <w:sz w:val="24"/>
          <w:szCs w:val="24"/>
          <w:lang w:eastAsia="en-US"/>
        </w:rPr>
        <w:t>ом.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4. Настоящее согласие действует бессрочно.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</w:t>
      </w:r>
      <w:r w:rsidRPr="000D1A6D">
        <w:rPr>
          <w:sz w:val="24"/>
          <w:szCs w:val="24"/>
          <w:lang w:eastAsia="en-US"/>
        </w:rPr>
        <w:t>альных данных.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06812" w:rsidRPr="000D1A6D" w:rsidRDefault="00F06812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"___" _____________ 202__ г.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 xml:space="preserve"> ____________                 ________________________________________________</w:t>
      </w:r>
    </w:p>
    <w:p w:rsidR="00F06812" w:rsidRPr="000D1A6D" w:rsidRDefault="00A629F9">
      <w:pPr>
        <w:spacing w:line="288" w:lineRule="atLeast"/>
        <w:jc w:val="both"/>
        <w:rPr>
          <w:lang w:eastAsia="en-US"/>
        </w:rPr>
      </w:pPr>
      <w:r w:rsidRPr="000D1A6D">
        <w:rPr>
          <w:lang w:eastAsia="en-US"/>
        </w:rPr>
        <w:t xml:space="preserve">        подпись</w:t>
      </w:r>
      <w:r w:rsidRPr="000D1A6D">
        <w:rPr>
          <w:lang w:eastAsia="en-US"/>
        </w:rPr>
        <w:t xml:space="preserve">                                    фамилия, имя, отчество (последнее - при наличии)</w:t>
      </w:r>
    </w:p>
    <w:p w:rsidR="00F06812" w:rsidRPr="000D1A6D" w:rsidRDefault="00A629F9">
      <w:pPr>
        <w:spacing w:line="288" w:lineRule="atLeast"/>
        <w:ind w:firstLine="540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lastRenderedPageBreak/>
        <w:t xml:space="preserve">Подтверждаю, что ознакомлен(а) с положениями </w:t>
      </w:r>
      <w:r w:rsidRPr="000D1A6D">
        <w:rPr>
          <w:sz w:val="24"/>
          <w:szCs w:val="24"/>
          <w:lang w:eastAsia="en-US"/>
        </w:rPr>
        <w:t xml:space="preserve">Федерального </w:t>
      </w:r>
      <w:hyperlink r:id="rId14" w:tooltip="https://login.consultant.ru/link/?req=doc&amp;base=LAW&amp;n=500102&amp;date=19.08.2025" w:history="1">
        <w:r w:rsidRPr="000D1A6D">
          <w:rPr>
            <w:rFonts w:eastAsia="Arial"/>
            <w:sz w:val="24"/>
            <w:szCs w:val="24"/>
            <w:lang w:eastAsia="en-US"/>
          </w:rPr>
          <w:t>закона</w:t>
        </w:r>
      </w:hyperlink>
      <w:r w:rsidRPr="000D1A6D">
        <w:rPr>
          <w:sz w:val="24"/>
          <w:szCs w:val="24"/>
          <w:lang w:eastAsia="en-US"/>
        </w:rPr>
        <w:t xml:space="preserve"> от </w:t>
      </w:r>
      <w:r w:rsidRPr="000D1A6D">
        <w:rPr>
          <w:sz w:val="24"/>
          <w:szCs w:val="24"/>
          <w:lang w:eastAsia="en-US"/>
        </w:rPr>
        <w:t>27 июля 2006 г. № 152-ФЗ «О персональных данных», права и обязанности в обл</w:t>
      </w:r>
      <w:r w:rsidRPr="000D1A6D">
        <w:rPr>
          <w:sz w:val="24"/>
          <w:szCs w:val="24"/>
          <w:lang w:eastAsia="en-US"/>
        </w:rPr>
        <w:t>асти защиты персональных данных мне разъяснены.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>"___" _____________ 202__ г.</w:t>
      </w:r>
    </w:p>
    <w:p w:rsidR="00F06812" w:rsidRPr="000D1A6D" w:rsidRDefault="00A629F9">
      <w:pPr>
        <w:spacing w:line="288" w:lineRule="atLeast"/>
        <w:jc w:val="both"/>
        <w:rPr>
          <w:sz w:val="24"/>
          <w:szCs w:val="24"/>
          <w:lang w:eastAsia="en-US"/>
        </w:rPr>
      </w:pPr>
      <w:r w:rsidRPr="000D1A6D">
        <w:rPr>
          <w:sz w:val="24"/>
          <w:szCs w:val="24"/>
          <w:lang w:eastAsia="en-US"/>
        </w:rPr>
        <w:t xml:space="preserve"> ____________                ________________________________________________</w:t>
      </w:r>
    </w:p>
    <w:p w:rsidR="00F06812" w:rsidRPr="000D1A6D" w:rsidRDefault="00A629F9">
      <w:pPr>
        <w:spacing w:line="288" w:lineRule="atLeast"/>
        <w:jc w:val="both"/>
        <w:rPr>
          <w:lang w:eastAsia="en-US"/>
        </w:rPr>
      </w:pPr>
      <w:r w:rsidRPr="000D1A6D">
        <w:rPr>
          <w:lang w:eastAsia="en-US"/>
        </w:rPr>
        <w:t xml:space="preserve">      подпись                                    фамилия, имя, отчество (последнее - при наличии)</w:t>
      </w:r>
      <w:bookmarkEnd w:id="0"/>
    </w:p>
    <w:sectPr w:rsidR="00F06812" w:rsidRPr="000D1A6D">
      <w:headerReference w:type="default" r:id="rId15"/>
      <w:footerReference w:type="default" r:id="rId16"/>
      <w:type w:val="continuous"/>
      <w:pgSz w:w="11907" w:h="16834"/>
      <w:pgMar w:top="1134" w:right="851" w:bottom="993" w:left="1134" w:header="289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F9" w:rsidRDefault="00A629F9">
      <w:r>
        <w:separator/>
      </w:r>
    </w:p>
  </w:endnote>
  <w:endnote w:type="continuationSeparator" w:id="0">
    <w:p w:rsidR="00A629F9" w:rsidRDefault="00A6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812" w:rsidRDefault="00F06812">
    <w:pPr>
      <w:pStyle w:val="af"/>
      <w:jc w:val="right"/>
    </w:pPr>
  </w:p>
  <w:p w:rsidR="00F06812" w:rsidRDefault="00F0681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F9" w:rsidRDefault="00A629F9">
      <w:r>
        <w:separator/>
      </w:r>
    </w:p>
  </w:footnote>
  <w:footnote w:type="continuationSeparator" w:id="0">
    <w:p w:rsidR="00A629F9" w:rsidRDefault="00A6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EndPr/>
    <w:sdtContent>
      <w:p w:rsidR="00F06812" w:rsidRDefault="00A629F9">
        <w:pPr>
          <w:pStyle w:val="ad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D1A6D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F06812" w:rsidRDefault="00F0681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E82"/>
    <w:multiLevelType w:val="hybridMultilevel"/>
    <w:tmpl w:val="8E3E747E"/>
    <w:lvl w:ilvl="0" w:tplc="95AA0184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8D3C9BB4">
      <w:start w:val="1"/>
      <w:numFmt w:val="lowerLetter"/>
      <w:lvlText w:val="%2."/>
      <w:lvlJc w:val="left"/>
      <w:pPr>
        <w:ind w:left="1440" w:hanging="360"/>
      </w:pPr>
    </w:lvl>
    <w:lvl w:ilvl="2" w:tplc="DDC44DA6">
      <w:start w:val="1"/>
      <w:numFmt w:val="lowerRoman"/>
      <w:lvlText w:val="%3."/>
      <w:lvlJc w:val="right"/>
      <w:pPr>
        <w:ind w:left="2160" w:hanging="180"/>
      </w:pPr>
    </w:lvl>
    <w:lvl w:ilvl="3" w:tplc="59D6C74E">
      <w:start w:val="1"/>
      <w:numFmt w:val="decimal"/>
      <w:lvlText w:val="%4."/>
      <w:lvlJc w:val="left"/>
      <w:pPr>
        <w:ind w:left="2880" w:hanging="360"/>
      </w:pPr>
    </w:lvl>
    <w:lvl w:ilvl="4" w:tplc="85D8101C">
      <w:start w:val="1"/>
      <w:numFmt w:val="lowerLetter"/>
      <w:lvlText w:val="%5."/>
      <w:lvlJc w:val="left"/>
      <w:pPr>
        <w:ind w:left="3600" w:hanging="360"/>
      </w:pPr>
    </w:lvl>
    <w:lvl w:ilvl="5" w:tplc="7200D18E">
      <w:start w:val="1"/>
      <w:numFmt w:val="lowerRoman"/>
      <w:lvlText w:val="%6."/>
      <w:lvlJc w:val="right"/>
      <w:pPr>
        <w:ind w:left="4320" w:hanging="180"/>
      </w:pPr>
    </w:lvl>
    <w:lvl w:ilvl="6" w:tplc="E708BEA8">
      <w:start w:val="1"/>
      <w:numFmt w:val="decimal"/>
      <w:lvlText w:val="%7."/>
      <w:lvlJc w:val="left"/>
      <w:pPr>
        <w:ind w:left="5040" w:hanging="360"/>
      </w:pPr>
    </w:lvl>
    <w:lvl w:ilvl="7" w:tplc="DDE8A706">
      <w:start w:val="1"/>
      <w:numFmt w:val="lowerLetter"/>
      <w:lvlText w:val="%8."/>
      <w:lvlJc w:val="left"/>
      <w:pPr>
        <w:ind w:left="5760" w:hanging="360"/>
      </w:pPr>
    </w:lvl>
    <w:lvl w:ilvl="8" w:tplc="0DD0324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505"/>
    <w:multiLevelType w:val="hybridMultilevel"/>
    <w:tmpl w:val="4900D9E6"/>
    <w:lvl w:ilvl="0" w:tplc="EA72A6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6A07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822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EC6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4EFB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7C2E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CC2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16C7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6091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76C7BAC"/>
    <w:multiLevelType w:val="hybridMultilevel"/>
    <w:tmpl w:val="8DB020A0"/>
    <w:lvl w:ilvl="0" w:tplc="DAEE9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D0C3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4C38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4819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80E9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08D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EA7D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5E32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2C27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2A17F9"/>
    <w:multiLevelType w:val="hybridMultilevel"/>
    <w:tmpl w:val="C75CC3AC"/>
    <w:lvl w:ilvl="0" w:tplc="5282B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2EE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65E4D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F81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6A42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6A32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547F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FB465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2450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8A0647D"/>
    <w:multiLevelType w:val="hybridMultilevel"/>
    <w:tmpl w:val="B92E9BF2"/>
    <w:lvl w:ilvl="0" w:tplc="FEE2D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4C8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433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0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B078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7EE1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2699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9E88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48C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97DD4"/>
    <w:multiLevelType w:val="multilevel"/>
    <w:tmpl w:val="284A0FE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007CE7"/>
    <w:multiLevelType w:val="hybridMultilevel"/>
    <w:tmpl w:val="100C1098"/>
    <w:lvl w:ilvl="0" w:tplc="1C52E5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4E04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3C92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500B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70B6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9021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BAAA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12BC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1446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F1E7B9F"/>
    <w:multiLevelType w:val="hybridMultilevel"/>
    <w:tmpl w:val="C7C428CE"/>
    <w:lvl w:ilvl="0" w:tplc="D2E6772E">
      <w:start w:val="1"/>
      <w:numFmt w:val="decimal"/>
      <w:lvlText w:val="%1."/>
      <w:lvlJc w:val="left"/>
      <w:pPr>
        <w:ind w:left="1096" w:hanging="390"/>
      </w:pPr>
      <w:rPr>
        <w:rFonts w:hint="default"/>
        <w:color w:val="000000"/>
      </w:rPr>
    </w:lvl>
    <w:lvl w:ilvl="1" w:tplc="C2B4F590">
      <w:start w:val="1"/>
      <w:numFmt w:val="lowerLetter"/>
      <w:lvlText w:val="%2."/>
      <w:lvlJc w:val="left"/>
      <w:pPr>
        <w:ind w:left="1786" w:hanging="360"/>
      </w:pPr>
    </w:lvl>
    <w:lvl w:ilvl="2" w:tplc="59A2F06A">
      <w:start w:val="1"/>
      <w:numFmt w:val="lowerRoman"/>
      <w:lvlText w:val="%3."/>
      <w:lvlJc w:val="right"/>
      <w:pPr>
        <w:ind w:left="2506" w:hanging="180"/>
      </w:pPr>
    </w:lvl>
    <w:lvl w:ilvl="3" w:tplc="BE52C3F6">
      <w:start w:val="1"/>
      <w:numFmt w:val="decimal"/>
      <w:lvlText w:val="%4."/>
      <w:lvlJc w:val="left"/>
      <w:pPr>
        <w:ind w:left="3226" w:hanging="360"/>
      </w:pPr>
    </w:lvl>
    <w:lvl w:ilvl="4" w:tplc="2598817E">
      <w:start w:val="1"/>
      <w:numFmt w:val="lowerLetter"/>
      <w:lvlText w:val="%5."/>
      <w:lvlJc w:val="left"/>
      <w:pPr>
        <w:ind w:left="3946" w:hanging="360"/>
      </w:pPr>
    </w:lvl>
    <w:lvl w:ilvl="5" w:tplc="65F28920">
      <w:start w:val="1"/>
      <w:numFmt w:val="lowerRoman"/>
      <w:lvlText w:val="%6."/>
      <w:lvlJc w:val="right"/>
      <w:pPr>
        <w:ind w:left="4666" w:hanging="180"/>
      </w:pPr>
    </w:lvl>
    <w:lvl w:ilvl="6" w:tplc="F03024BC">
      <w:start w:val="1"/>
      <w:numFmt w:val="decimal"/>
      <w:lvlText w:val="%7."/>
      <w:lvlJc w:val="left"/>
      <w:pPr>
        <w:ind w:left="5386" w:hanging="360"/>
      </w:pPr>
    </w:lvl>
    <w:lvl w:ilvl="7" w:tplc="AC70B31A">
      <w:start w:val="1"/>
      <w:numFmt w:val="lowerLetter"/>
      <w:lvlText w:val="%8."/>
      <w:lvlJc w:val="left"/>
      <w:pPr>
        <w:ind w:left="6106" w:hanging="360"/>
      </w:pPr>
    </w:lvl>
    <w:lvl w:ilvl="8" w:tplc="8CE80606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25DE640A"/>
    <w:multiLevelType w:val="hybridMultilevel"/>
    <w:tmpl w:val="221CFEC4"/>
    <w:lvl w:ilvl="0" w:tplc="4C049754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CDA26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8E414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A635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80CC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72F6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7C1B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D45A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E6F3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D682578"/>
    <w:multiLevelType w:val="hybridMultilevel"/>
    <w:tmpl w:val="59F0A056"/>
    <w:lvl w:ilvl="0" w:tplc="8A04511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2A200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1AAA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CCF8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A8A4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3E7B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D019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84B6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50E58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2372A8B"/>
    <w:multiLevelType w:val="hybridMultilevel"/>
    <w:tmpl w:val="BD86483A"/>
    <w:lvl w:ilvl="0" w:tplc="5778E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1633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A4A9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C4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945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E800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E08E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18F6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3EAB3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CBC43F7"/>
    <w:multiLevelType w:val="hybridMultilevel"/>
    <w:tmpl w:val="3490C048"/>
    <w:lvl w:ilvl="0" w:tplc="176044A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CE0E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8A88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D2B3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628F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CAAC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B290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04CF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30AB5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E83599C"/>
    <w:multiLevelType w:val="hybridMultilevel"/>
    <w:tmpl w:val="EC46E882"/>
    <w:lvl w:ilvl="0" w:tplc="6746864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5B461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682BE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6E4C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948B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3E77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1A19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2E4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201A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A986564"/>
    <w:multiLevelType w:val="hybridMultilevel"/>
    <w:tmpl w:val="17987458"/>
    <w:lvl w:ilvl="0" w:tplc="E29C352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4CCEEC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FCA3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B818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FC9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C4C3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82F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04EF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DADE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D0F07EF"/>
    <w:multiLevelType w:val="hybridMultilevel"/>
    <w:tmpl w:val="34F04902"/>
    <w:lvl w:ilvl="0" w:tplc="2B827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D68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7E80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42EB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A45E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F46B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FAC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0E16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E69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F0A0B89"/>
    <w:multiLevelType w:val="hybridMultilevel"/>
    <w:tmpl w:val="73D2C1A6"/>
    <w:lvl w:ilvl="0" w:tplc="B49C3F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9943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B4A9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FAB0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8AB9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1061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7B000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46C7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08E6A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00E69AC"/>
    <w:multiLevelType w:val="multilevel"/>
    <w:tmpl w:val="FF108C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B739E2"/>
    <w:multiLevelType w:val="hybridMultilevel"/>
    <w:tmpl w:val="9242831A"/>
    <w:lvl w:ilvl="0" w:tplc="F5CACE80">
      <w:start w:val="1"/>
      <w:numFmt w:val="decimal"/>
      <w:lvlText w:val="%1."/>
      <w:lvlJc w:val="left"/>
      <w:pPr>
        <w:ind w:left="1069" w:hanging="360"/>
      </w:pPr>
    </w:lvl>
    <w:lvl w:ilvl="1" w:tplc="8766F488">
      <w:start w:val="1"/>
      <w:numFmt w:val="lowerLetter"/>
      <w:lvlText w:val="%2."/>
      <w:lvlJc w:val="left"/>
      <w:pPr>
        <w:ind w:left="1440" w:hanging="360"/>
      </w:pPr>
    </w:lvl>
    <w:lvl w:ilvl="2" w:tplc="967A7280">
      <w:start w:val="1"/>
      <w:numFmt w:val="lowerRoman"/>
      <w:lvlText w:val="%3."/>
      <w:lvlJc w:val="right"/>
      <w:pPr>
        <w:ind w:left="2160" w:hanging="180"/>
      </w:pPr>
    </w:lvl>
    <w:lvl w:ilvl="3" w:tplc="05A4BBC6">
      <w:start w:val="1"/>
      <w:numFmt w:val="decimal"/>
      <w:lvlText w:val="%4."/>
      <w:lvlJc w:val="left"/>
      <w:pPr>
        <w:ind w:left="2880" w:hanging="360"/>
      </w:pPr>
    </w:lvl>
    <w:lvl w:ilvl="4" w:tplc="4C4204AE">
      <w:start w:val="1"/>
      <w:numFmt w:val="lowerLetter"/>
      <w:lvlText w:val="%5."/>
      <w:lvlJc w:val="left"/>
      <w:pPr>
        <w:ind w:left="3600" w:hanging="360"/>
      </w:pPr>
    </w:lvl>
    <w:lvl w:ilvl="5" w:tplc="0512EA54">
      <w:start w:val="1"/>
      <w:numFmt w:val="lowerRoman"/>
      <w:lvlText w:val="%6."/>
      <w:lvlJc w:val="right"/>
      <w:pPr>
        <w:ind w:left="4320" w:hanging="180"/>
      </w:pPr>
    </w:lvl>
    <w:lvl w:ilvl="6" w:tplc="2E8E6E80">
      <w:start w:val="1"/>
      <w:numFmt w:val="decimal"/>
      <w:lvlText w:val="%7."/>
      <w:lvlJc w:val="left"/>
      <w:pPr>
        <w:ind w:left="5040" w:hanging="360"/>
      </w:pPr>
    </w:lvl>
    <w:lvl w:ilvl="7" w:tplc="BB80AB14">
      <w:start w:val="1"/>
      <w:numFmt w:val="lowerLetter"/>
      <w:lvlText w:val="%8."/>
      <w:lvlJc w:val="left"/>
      <w:pPr>
        <w:ind w:left="5760" w:hanging="360"/>
      </w:pPr>
    </w:lvl>
    <w:lvl w:ilvl="8" w:tplc="8DE887A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A1B69"/>
    <w:multiLevelType w:val="hybridMultilevel"/>
    <w:tmpl w:val="A202CAC8"/>
    <w:lvl w:ilvl="0" w:tplc="D08E8242">
      <w:start w:val="2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B5C5D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A698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6C93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3E64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64C5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7696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1851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1AC61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C586CF0"/>
    <w:multiLevelType w:val="hybridMultilevel"/>
    <w:tmpl w:val="1D828AA2"/>
    <w:lvl w:ilvl="0" w:tplc="F69C4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361C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3AE9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03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521C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72CE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A056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56496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860C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103429D"/>
    <w:multiLevelType w:val="hybridMultilevel"/>
    <w:tmpl w:val="7416D2CA"/>
    <w:lvl w:ilvl="0" w:tplc="0E505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E487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046B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32C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28D2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9250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AAD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E0E3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26E5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30569E1"/>
    <w:multiLevelType w:val="hybridMultilevel"/>
    <w:tmpl w:val="5128C3B8"/>
    <w:lvl w:ilvl="0" w:tplc="0C766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56A0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84DA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54E45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EC26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9CFA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4EC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049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06D3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3D212E2"/>
    <w:multiLevelType w:val="hybridMultilevel"/>
    <w:tmpl w:val="2E722BF4"/>
    <w:lvl w:ilvl="0" w:tplc="B20299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A82AF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2A23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6C41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1AC7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3A63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2AE06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B16A3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68C2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4FA7A6F"/>
    <w:multiLevelType w:val="multilevel"/>
    <w:tmpl w:val="CA98E4C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3444D9"/>
    <w:multiLevelType w:val="hybridMultilevel"/>
    <w:tmpl w:val="0D4C6DF0"/>
    <w:lvl w:ilvl="0" w:tplc="E9F89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9E7F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7019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8440B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C701B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82E7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C2C3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F619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041A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E7A7438"/>
    <w:multiLevelType w:val="hybridMultilevel"/>
    <w:tmpl w:val="AD704B74"/>
    <w:lvl w:ilvl="0" w:tplc="09C87C9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822C31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F6D0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1655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A8B0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84A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39212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CB25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683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0"/>
  </w:num>
  <w:num w:numId="2">
    <w:abstractNumId w:val="24"/>
  </w:num>
  <w:num w:numId="3">
    <w:abstractNumId w:val="18"/>
  </w:num>
  <w:num w:numId="4">
    <w:abstractNumId w:val="8"/>
  </w:num>
  <w:num w:numId="5">
    <w:abstractNumId w:val="2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6"/>
  </w:num>
  <w:num w:numId="11">
    <w:abstractNumId w:val="1"/>
  </w:num>
  <w:num w:numId="12">
    <w:abstractNumId w:val="21"/>
  </w:num>
  <w:num w:numId="13">
    <w:abstractNumId w:val="11"/>
  </w:num>
  <w:num w:numId="14">
    <w:abstractNumId w:val="2"/>
  </w:num>
  <w:num w:numId="15">
    <w:abstractNumId w:val="22"/>
  </w:num>
  <w:num w:numId="16">
    <w:abstractNumId w:val="4"/>
  </w:num>
  <w:num w:numId="17">
    <w:abstractNumId w:val="14"/>
  </w:num>
  <w:num w:numId="18">
    <w:abstractNumId w:val="19"/>
  </w:num>
  <w:num w:numId="19">
    <w:abstractNumId w:val="13"/>
  </w:num>
  <w:num w:numId="20">
    <w:abstractNumId w:val="3"/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12"/>
    <w:rsid w:val="000D1A6D"/>
    <w:rsid w:val="00A629F9"/>
    <w:rsid w:val="00F0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EDE7"/>
  <w15:docId w15:val="{F26934CA-A9E3-4FD7-9DF6-6944FF56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</w:rPr>
  </w:style>
  <w:style w:type="paragraph" w:styleId="a5">
    <w:name w:val="Body Text Indent"/>
    <w:basedOn w:val="a"/>
    <w:pPr>
      <w:ind w:firstLine="567"/>
    </w:pPr>
    <w:rPr>
      <w:sz w:val="28"/>
    </w:rPr>
  </w:style>
  <w:style w:type="paragraph" w:styleId="21">
    <w:name w:val="Body Text Indent 2"/>
    <w:basedOn w:val="a"/>
    <w:pPr>
      <w:ind w:firstLine="851"/>
      <w:jc w:val="both"/>
    </w:pPr>
    <w:rPr>
      <w:sz w:val="28"/>
    </w:rPr>
  </w:style>
  <w:style w:type="paragraph" w:styleId="31">
    <w:name w:val="Body Text Indent 3"/>
    <w:basedOn w:val="a"/>
    <w:pPr>
      <w:ind w:firstLine="851"/>
    </w:pPr>
    <w:rPr>
      <w:sz w:val="28"/>
      <w:lang w:val="en-US"/>
    </w:rPr>
  </w:style>
  <w:style w:type="paragraph" w:styleId="a6">
    <w:name w:val="caption"/>
    <w:basedOn w:val="a"/>
    <w:next w:val="a"/>
    <w:link w:val="a7"/>
    <w:uiPriority w:val="35"/>
    <w:qFormat/>
    <w:pPr>
      <w:jc w:val="center"/>
    </w:pPr>
    <w:rPr>
      <w:b/>
      <w:sz w:val="32"/>
    </w:rPr>
  </w:style>
  <w:style w:type="paragraph" w:styleId="a8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9">
    <w:name w:val="Table Grid"/>
    <w:basedOn w:val="a1"/>
    <w:uiPriority w:val="39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atenum">
    <w:name w:val="Date_num"/>
    <w:basedOn w:val="a0"/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customStyle="1" w:styleId="HeadDoc">
    <w:name w:val="HeadDoc"/>
    <w:link w:val="HeadDoc0"/>
    <w:pPr>
      <w:keepLines/>
      <w:jc w:val="both"/>
    </w:pPr>
    <w:rPr>
      <w:sz w:val="28"/>
    </w:rPr>
  </w:style>
  <w:style w:type="character" w:customStyle="1" w:styleId="HeadDoc0">
    <w:name w:val="HeadDoc Знак"/>
    <w:basedOn w:val="a0"/>
    <w:link w:val="HeadDoc"/>
    <w:rPr>
      <w:sz w:val="28"/>
    </w:rPr>
  </w:style>
  <w:style w:type="paragraph" w:styleId="ab">
    <w:name w:val="Balloon Text"/>
    <w:basedOn w:val="a"/>
    <w:link w:val="ac"/>
    <w:uiPriority w:val="9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70">
    <w:name w:val="Заголовок 7 Знак"/>
    <w:basedOn w:val="a0"/>
    <w:link w:val="7"/>
    <w:uiPriority w:val="9"/>
    <w:semiHidden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sz w:val="28"/>
    </w:rPr>
  </w:style>
  <w:style w:type="character" w:customStyle="1" w:styleId="20">
    <w:name w:val="Заголовок 2 Знак"/>
    <w:basedOn w:val="a0"/>
    <w:link w:val="2"/>
    <w:uiPriority w:val="9"/>
    <w:rPr>
      <w:sz w:val="28"/>
    </w:rPr>
  </w:style>
  <w:style w:type="character" w:customStyle="1" w:styleId="30">
    <w:name w:val="Заголовок 3 Знак"/>
    <w:basedOn w:val="a0"/>
    <w:link w:val="3"/>
    <w:uiPriority w:val="9"/>
    <w:rPr>
      <w:sz w:val="28"/>
    </w:rPr>
  </w:style>
  <w:style w:type="character" w:customStyle="1" w:styleId="40">
    <w:name w:val="Заголовок 4 Знак"/>
    <w:basedOn w:val="a0"/>
    <w:link w:val="4"/>
    <w:uiPriority w:val="9"/>
    <w:rPr>
      <w:sz w:val="28"/>
    </w:rPr>
  </w:style>
  <w:style w:type="character" w:customStyle="1" w:styleId="50">
    <w:name w:val="Заголовок 5 Знак"/>
    <w:basedOn w:val="a0"/>
    <w:link w:val="5"/>
    <w:uiPriority w:val="9"/>
    <w:rPr>
      <w:sz w:val="24"/>
    </w:rPr>
  </w:style>
  <w:style w:type="character" w:customStyle="1" w:styleId="60">
    <w:name w:val="Заголовок 6 Знак"/>
    <w:basedOn w:val="a0"/>
    <w:link w:val="6"/>
    <w:uiPriority w:val="9"/>
    <w:rPr>
      <w:b/>
      <w:sz w:val="44"/>
    </w:rPr>
  </w:style>
  <w:style w:type="character" w:customStyle="1" w:styleId="12">
    <w:name w:val="Гиперссылка1"/>
    <w:uiPriority w:val="99"/>
    <w:semiHidden/>
    <w:unhideWhenUsed/>
    <w:rPr>
      <w:color w:val="0563C1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character" w:styleId="HTML">
    <w:name w:val="HTML Code"/>
    <w:basedOn w:val="a0"/>
    <w:uiPriority w:val="99"/>
    <w:unhideWhenUsed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4">
    <w:name w:val="toc 1"/>
    <w:basedOn w:val="a"/>
    <w:next w:val="a"/>
    <w:uiPriority w:val="39"/>
    <w:unhideWhenUsed/>
    <w:pPr>
      <w:spacing w:after="57"/>
    </w:pPr>
    <w:rPr>
      <w:szCs w:val="22"/>
      <w:lang w:eastAsia="en-US"/>
    </w:r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  <w:rPr>
      <w:szCs w:val="22"/>
      <w:lang w:eastAsia="en-US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szCs w:val="22"/>
      <w:lang w:eastAsia="en-US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  <w:rPr>
      <w:szCs w:val="22"/>
      <w:lang w:eastAsia="en-US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  <w:rPr>
      <w:szCs w:val="22"/>
      <w:lang w:eastAsia="en-U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  <w:rPr>
      <w:szCs w:val="22"/>
      <w:lang w:eastAsia="en-U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szCs w:val="22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  <w:rPr>
      <w:szCs w:val="22"/>
      <w:lang w:eastAsia="en-U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  <w:rPr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Pr>
      <w:lang w:eastAsia="en-US"/>
    </w:rPr>
  </w:style>
  <w:style w:type="character" w:customStyle="1" w:styleId="af3">
    <w:name w:val="Текст сноски Знак"/>
    <w:basedOn w:val="a0"/>
    <w:link w:val="af2"/>
    <w:uiPriority w:val="99"/>
    <w:rPr>
      <w:lang w:eastAsia="en-US"/>
    </w:rPr>
  </w:style>
  <w:style w:type="paragraph" w:styleId="af4">
    <w:name w:val="annotation text"/>
    <w:basedOn w:val="a"/>
    <w:link w:val="af5"/>
    <w:uiPriority w:val="99"/>
    <w:unhideWhenUsed/>
    <w:rPr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Pr>
      <w:lang w:eastAsia="en-US"/>
    </w:rPr>
  </w:style>
  <w:style w:type="character" w:customStyle="1" w:styleId="a7">
    <w:name w:val="Название объекта Знак"/>
    <w:basedOn w:val="a0"/>
    <w:link w:val="a6"/>
    <w:uiPriority w:val="35"/>
    <w:rPr>
      <w:b/>
      <w:sz w:val="32"/>
    </w:rPr>
  </w:style>
  <w:style w:type="paragraph" w:styleId="af6">
    <w:name w:val="table of figures"/>
    <w:basedOn w:val="a"/>
    <w:next w:val="a"/>
    <w:uiPriority w:val="99"/>
    <w:unhideWhenUsed/>
    <w:rPr>
      <w:szCs w:val="22"/>
      <w:lang w:eastAsia="en-US"/>
    </w:rPr>
  </w:style>
  <w:style w:type="paragraph" w:styleId="af7">
    <w:name w:val="endnote text"/>
    <w:basedOn w:val="a"/>
    <w:link w:val="af8"/>
    <w:uiPriority w:val="99"/>
    <w:unhideWhenUsed/>
    <w:rPr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rPr>
      <w:lang w:eastAsia="en-US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  <w:szCs w:val="48"/>
      <w:lang w:eastAsia="en-US"/>
    </w:rPr>
  </w:style>
  <w:style w:type="character" w:customStyle="1" w:styleId="afa">
    <w:name w:val="Заголовок Знак"/>
    <w:basedOn w:val="a0"/>
    <w:link w:val="af9"/>
    <w:uiPriority w:val="10"/>
    <w:rPr>
      <w:sz w:val="48"/>
      <w:szCs w:val="4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Pr>
      <w:sz w:val="28"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  <w:szCs w:val="24"/>
      <w:lang w:eastAsia="en-US"/>
    </w:rPr>
  </w:style>
  <w:style w:type="character" w:customStyle="1" w:styleId="afc">
    <w:name w:val="Подзаголовок Знак"/>
    <w:basedOn w:val="a0"/>
    <w:link w:val="afb"/>
    <w:uiPriority w:val="11"/>
    <w:rPr>
      <w:sz w:val="24"/>
      <w:szCs w:val="24"/>
      <w:lang w:eastAsia="en-US"/>
    </w:rPr>
  </w:style>
  <w:style w:type="paragraph" w:styleId="afd">
    <w:name w:val="annotation subject"/>
    <w:basedOn w:val="af4"/>
    <w:next w:val="af4"/>
    <w:link w:val="afe"/>
    <w:uiPriority w:val="99"/>
    <w:unhideWhenUsed/>
    <w:rPr>
      <w:b/>
      <w:bCs/>
    </w:rPr>
  </w:style>
  <w:style w:type="character" w:customStyle="1" w:styleId="afe">
    <w:name w:val="Тема примечания Знак"/>
    <w:basedOn w:val="af5"/>
    <w:link w:val="afd"/>
    <w:uiPriority w:val="99"/>
    <w:rPr>
      <w:b/>
      <w:bCs/>
      <w:lang w:eastAsia="en-US"/>
    </w:rPr>
  </w:style>
  <w:style w:type="paragraph" w:styleId="aff">
    <w:name w:val="No Spacing"/>
    <w:uiPriority w:val="1"/>
    <w:qFormat/>
    <w:rPr>
      <w:szCs w:val="22"/>
      <w:lang w:eastAsia="en-US"/>
    </w:rPr>
  </w:style>
  <w:style w:type="paragraph" w:styleId="aff0">
    <w:name w:val="List Paragraph"/>
    <w:basedOn w:val="a"/>
    <w:uiPriority w:val="34"/>
    <w:qFormat/>
    <w:pPr>
      <w:ind w:left="720"/>
      <w:contextualSpacing/>
    </w:pPr>
    <w:rPr>
      <w:szCs w:val="22"/>
      <w:lang w:eastAsia="en-US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Pr>
      <w:i/>
      <w:szCs w:val="22"/>
      <w:lang w:eastAsia="en-US"/>
    </w:rPr>
  </w:style>
  <w:style w:type="paragraph" w:styleId="aff1">
    <w:name w:val="Intense Quote"/>
    <w:basedOn w:val="a"/>
    <w:next w:val="a"/>
    <w:link w:val="af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Pr>
      <w:i/>
      <w:szCs w:val="22"/>
      <w:shd w:val="clear" w:color="auto" w:fill="F2F2F2"/>
      <w:lang w:eastAsia="en-US"/>
    </w:rPr>
  </w:style>
  <w:style w:type="paragraph" w:styleId="aff3">
    <w:name w:val="TOC Heading"/>
    <w:uiPriority w:val="39"/>
    <w:semiHidden/>
    <w:unhideWhenUsed/>
    <w:qFormat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semiHidden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uiPriority w:val="99"/>
    <w:semiHidden/>
    <w:qFormat/>
    <w:rPr>
      <w:rFonts w:eastAsia="Calibri"/>
      <w:sz w:val="28"/>
      <w:szCs w:val="28"/>
    </w:rPr>
  </w:style>
  <w:style w:type="paragraph" w:customStyle="1" w:styleId="15">
    <w:name w:val="Название объекта1"/>
    <w:uiPriority w:val="99"/>
    <w:semiHidden/>
    <w:qFormat/>
    <w:pPr>
      <w:jc w:val="center"/>
    </w:pPr>
    <w:rPr>
      <w:b/>
      <w:sz w:val="32"/>
    </w:rPr>
  </w:style>
  <w:style w:type="character" w:customStyle="1" w:styleId="ListTable7Colorful-Accent5">
    <w:name w:val="List Table 7 Colorful - Accent 5"/>
    <w:basedOn w:val="a0"/>
  </w:style>
  <w:style w:type="paragraph" w:customStyle="1" w:styleId="610">
    <w:name w:val="Заголовок 61"/>
    <w:link w:val="ListTable7Colorful-Accent58"/>
    <w:uiPriority w:val="99"/>
    <w:semiHidden/>
    <w:qFormat/>
    <w:pPr>
      <w:keepNext/>
      <w:jc w:val="center"/>
      <w:outlineLvl w:val="5"/>
    </w:pPr>
    <w:rPr>
      <w:b/>
      <w:sz w:val="44"/>
    </w:rPr>
  </w:style>
  <w:style w:type="character" w:styleId="aff4">
    <w:name w:val="footnote reference"/>
    <w:basedOn w:val="a0"/>
    <w:uiPriority w:val="99"/>
    <w:unhideWhenUsed/>
    <w:rPr>
      <w:vertAlign w:val="superscript"/>
    </w:rPr>
  </w:style>
  <w:style w:type="character" w:styleId="aff5">
    <w:name w:val="annotation reference"/>
    <w:uiPriority w:val="99"/>
    <w:unhideWhenUsed/>
    <w:rPr>
      <w:sz w:val="16"/>
      <w:szCs w:val="16"/>
    </w:rPr>
  </w:style>
  <w:style w:type="character" w:styleId="aff6">
    <w:name w:val="endnote reference"/>
    <w:basedOn w:val="a0"/>
    <w:uiPriority w:val="99"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 w:hint="default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  <w:iCs w:val="0"/>
    </w:rPr>
  </w:style>
  <w:style w:type="character" w:customStyle="1" w:styleId="IntenseQuoteChar">
    <w:name w:val="Intense Quote Char"/>
    <w:uiPriority w:val="30"/>
    <w:rPr>
      <w:i/>
      <w:iCs w:val="0"/>
    </w:rPr>
  </w:style>
  <w:style w:type="character" w:customStyle="1" w:styleId="CaptionChar">
    <w:name w:val="Caption Char"/>
    <w:basedOn w:val="a0"/>
    <w:uiPriority w:val="35"/>
    <w:rPr>
      <w:b/>
      <w:bCs/>
      <w:color w:val="5B9BD5"/>
      <w:sz w:val="18"/>
      <w:szCs w:val="18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table" w:customStyle="1" w:styleId="16">
    <w:name w:val="Сетка таблицы1"/>
    <w:basedOn w:val="a1"/>
    <w:next w:val="a9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Таблица простая 11"/>
    <w:basedOn w:val="a1"/>
    <w:next w:val="17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next w:val="25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3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next w:val="42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next w:val="52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31">
    <w:name w:val="Таблица-сетка 31"/>
    <w:basedOn w:val="a1"/>
    <w:next w:val="-3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41">
    <w:name w:val="Таблица-сетка 41"/>
    <w:basedOn w:val="a1"/>
    <w:next w:val="-4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-51">
    <w:name w:val="Таблица-сетка 5 темная1"/>
    <w:basedOn w:val="a1"/>
    <w:next w:val="-5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а-сетка 6 цветная1"/>
    <w:basedOn w:val="a1"/>
    <w:next w:val="-6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Список-таблица 21"/>
    <w:basedOn w:val="a1"/>
    <w:next w:val="-2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310">
    <w:name w:val="Список-таблица 31"/>
    <w:basedOn w:val="a1"/>
    <w:next w:val="-3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-510">
    <w:name w:val="Список-таблица 5 темная1"/>
    <w:basedOn w:val="a1"/>
    <w:next w:val="-5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-610">
    <w:name w:val="Список-таблица 6 цветная1"/>
    <w:basedOn w:val="a1"/>
    <w:next w:val="-6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8A2D8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4B184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A5A5A5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FD865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472C4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70AD47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4-Accent1">
    <w:name w:val="Grid Table 4 - Accent 1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auto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auto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DEAF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5B9BD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5D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ED7D3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CEC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A5A5A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FC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8E2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472C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1EF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70AD47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CCCEA"/>
        <w:sz w:val="22"/>
        <w:szCs w:val="22"/>
      </w:rPr>
      <w:tblPr/>
      <w:tcPr>
        <w:tcBorders>
          <w:top w:val="single" w:sz="4" w:space="0" w:color="ACCCE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/>
        <w:sz w:val="22"/>
        <w:szCs w:val="22"/>
      </w:rPr>
      <w:tblPr/>
      <w:tcPr>
        <w:tcBorders>
          <w:top w:val="none" w:sz="0" w:space="0" w:color="000000"/>
          <w:left w:val="single" w:sz="4" w:space="0" w:color="ACCCEA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 w:cs="Arial" w:hint="default"/>
        <w:color w:val="ACCCEA"/>
        <w:sz w:val="22"/>
        <w:szCs w:val="22"/>
      </w:rPr>
      <w:tblPr/>
      <w:tcPr>
        <w:shd w:val="clear" w:color="auto" w:fill="DDEAF6"/>
      </w:tcPr>
    </w:tblStylePr>
    <w:tblStylePr w:type="band2Horz">
      <w:rPr>
        <w:rFonts w:ascii="Arial" w:hAnsi="Arial" w:cs="Arial" w:hint="default"/>
        <w:color w:val="ACCCEA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BE5D6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5A5A5"/>
        <w:sz w:val="22"/>
        <w:szCs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/>
        <w:sz w:val="22"/>
        <w:szCs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A5A5A5"/>
        <w:sz w:val="22"/>
        <w:szCs w:val="22"/>
      </w:rPr>
      <w:tblPr/>
      <w:tcPr>
        <w:shd w:val="clear" w:color="auto" w:fill="ECECEC"/>
      </w:tcPr>
    </w:tblStylePr>
    <w:tblStylePr w:type="band2Horz">
      <w:rPr>
        <w:rFonts w:ascii="Arial" w:hAnsi="Arial" w:cs="Arial" w:hint="default"/>
        <w:color w:val="A5A5A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F2CB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54175"/>
        <w:sz w:val="22"/>
        <w:szCs w:val="22"/>
      </w:rPr>
      <w:tblPr/>
      <w:tcPr>
        <w:tcBorders>
          <w:top w:val="single" w:sz="4" w:space="0" w:color="95A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/>
        <w:sz w:val="22"/>
        <w:szCs w:val="22"/>
      </w:rPr>
      <w:tblPr/>
      <w:tcPr>
        <w:tcBorders>
          <w:top w:val="none" w:sz="0" w:space="0" w:color="000000"/>
          <w:left w:val="single" w:sz="4" w:space="0" w:color="95AFDD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254175"/>
        <w:sz w:val="22"/>
        <w:szCs w:val="22"/>
      </w:rPr>
      <w:tblPr/>
      <w:tcPr>
        <w:shd w:val="clear" w:color="auto" w:fill="D8E2F3"/>
      </w:tcPr>
    </w:tblStylePr>
    <w:tblStylePr w:type="band2Horz">
      <w:rPr>
        <w:rFonts w:ascii="Arial" w:hAnsi="Arial" w:cs="Arial" w:hint="default"/>
        <w:color w:val="25417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416429"/>
        <w:sz w:val="22"/>
        <w:szCs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/>
        <w:sz w:val="22"/>
        <w:szCs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16429"/>
        <w:sz w:val="22"/>
        <w:szCs w:val="22"/>
      </w:rPr>
      <w:tblPr/>
      <w:tcPr>
        <w:shd w:val="clear" w:color="auto" w:fill="E1EFD8"/>
      </w:tcPr>
    </w:tblStylePr>
    <w:tblStylePr w:type="band2Horz">
      <w:rPr>
        <w:rFonts w:ascii="Arial" w:hAnsi="Arial" w:cs="Arial" w:hint="default"/>
        <w:color w:val="416429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000000"/>
          <w:bottom w:val="single" w:sz="4" w:space="0" w:color="A2C6E7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/>
          <w:left w:val="none" w:sz="0" w:space="0" w:color="000000"/>
          <w:bottom w:val="single" w:sz="4" w:space="0" w:color="A2C6E7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000000"/>
          <w:bottom w:val="single" w:sz="4" w:space="0" w:color="F4B58A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/>
          <w:left w:val="none" w:sz="0" w:space="0" w:color="000000"/>
          <w:bottom w:val="single" w:sz="4" w:space="0" w:color="F4B58A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000000"/>
          <w:bottom w:val="single" w:sz="4" w:space="0" w:color="CCCCCC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/>
          <w:left w:val="none" w:sz="0" w:space="0" w:color="000000"/>
          <w:bottom w:val="single" w:sz="4" w:space="0" w:color="CCCCCC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000000"/>
          <w:bottom w:val="single" w:sz="4" w:space="0" w:color="FFDB6F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/>
          <w:left w:val="none" w:sz="0" w:space="0" w:color="000000"/>
          <w:bottom w:val="single" w:sz="4" w:space="0" w:color="FFDB6F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000000"/>
          <w:bottom w:val="single" w:sz="4" w:space="0" w:color="95AFDD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/>
          <w:left w:val="none" w:sz="0" w:space="0" w:color="000000"/>
          <w:bottom w:val="single" w:sz="4" w:space="0" w:color="95AFDD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000000"/>
          <w:bottom w:val="single" w:sz="4" w:space="0" w:color="ADD394"/>
          <w:right w:val="none" w:sz="0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/>
          <w:left w:val="none" w:sz="0" w:space="0" w:color="000000"/>
          <w:bottom w:val="single" w:sz="4" w:space="0" w:color="ADD394"/>
          <w:right w:val="none" w:sz="0" w:space="0" w:color="000000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5B9BD5"/>
        <w:left w:val="single" w:sz="36" w:space="0" w:color="5B9BD5"/>
        <w:bottom w:val="single" w:sz="36" w:space="0" w:color="5B9BD5"/>
        <w:right w:val="single" w:sz="36" w:space="0" w:color="5B9BD5"/>
      </w:tblBorders>
      <w:shd w:val="clear" w:color="auto" w:fill="5B9BD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5B9BD5"/>
          <w:bottom w:val="single" w:sz="12" w:space="0" w:color="FFFFFF"/>
        </w:tcBorders>
        <w:shd w:val="clear" w:color="auto" w:fill="5B9BD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5B9BD5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F4B184"/>
        <w:left w:val="single" w:sz="36" w:space="0" w:color="F4B184"/>
        <w:bottom w:val="single" w:sz="36" w:space="0" w:color="F4B184"/>
        <w:right w:val="single" w:sz="36" w:space="0" w:color="F4B184"/>
      </w:tblBorders>
      <w:shd w:val="clear" w:color="auto" w:fill="F4B18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4B184"/>
          <w:bottom w:val="single" w:sz="12" w:space="0" w:color="FFFFFF"/>
        </w:tcBorders>
        <w:shd w:val="clear" w:color="auto" w:fill="F4B18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C9C9C9"/>
        <w:left w:val="single" w:sz="36" w:space="0" w:color="C9C9C9"/>
        <w:bottom w:val="single" w:sz="36" w:space="0" w:color="C9C9C9"/>
        <w:right w:val="single" w:sz="36" w:space="0" w:color="C9C9C9"/>
      </w:tblBorders>
      <w:shd w:val="clear" w:color="auto" w:fill="C9C9C9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9C9C9"/>
          <w:bottom w:val="single" w:sz="12" w:space="0" w:color="FFFFFF"/>
        </w:tcBorders>
        <w:shd w:val="clear" w:color="auto" w:fill="C9C9C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FFD865"/>
        <w:left w:val="single" w:sz="36" w:space="0" w:color="FFD865"/>
        <w:bottom w:val="single" w:sz="36" w:space="0" w:color="FFD865"/>
        <w:right w:val="single" w:sz="36" w:space="0" w:color="FFD865"/>
      </w:tblBorders>
      <w:shd w:val="clear" w:color="auto" w:fill="FFD86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FD865"/>
          <w:bottom w:val="single" w:sz="12" w:space="0" w:color="FFFFFF"/>
        </w:tcBorders>
        <w:shd w:val="clear" w:color="auto" w:fill="FFD86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8DA9DB"/>
        <w:left w:val="single" w:sz="36" w:space="0" w:color="8DA9DB"/>
        <w:bottom w:val="single" w:sz="36" w:space="0" w:color="8DA9DB"/>
        <w:right w:val="single" w:sz="36" w:space="0" w:color="8DA9DB"/>
      </w:tblBorders>
      <w:shd w:val="clear" w:color="auto" w:fill="8DA9D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8DA9DB"/>
          <w:bottom w:val="single" w:sz="12" w:space="0" w:color="FFFFFF"/>
        </w:tcBorders>
        <w:shd w:val="clear" w:color="auto" w:fill="8DA9D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8DA9DB"/>
      </w:tcPr>
    </w:tblStylePr>
  </w:style>
  <w:style w:type="table" w:customStyle="1" w:styleId="ListTable5Dark-Accent6">
    <w:name w:val="List Table 5 Dark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6" w:space="0" w:color="A9D08E"/>
        <w:left w:val="single" w:sz="36" w:space="0" w:color="A9D08E"/>
        <w:bottom w:val="single" w:sz="36" w:space="0" w:color="A9D08E"/>
        <w:right w:val="single" w:sz="36" w:space="0" w:color="A9D08E"/>
      </w:tblBorders>
      <w:shd w:val="clear" w:color="auto" w:fill="A9D08E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A9D08E"/>
          <w:bottom w:val="single" w:sz="12" w:space="0" w:color="FFFFFF"/>
        </w:tcBorders>
        <w:shd w:val="clear" w:color="auto" w:fill="A9D08E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A9D08E"/>
      </w:tc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single" w:sz="4" w:space="0" w:color="5B9BD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/>
        <w:sz w:val="22"/>
        <w:szCs w:val="22"/>
      </w:rPr>
      <w:tblPr/>
      <w:tcPr>
        <w:tcBorders>
          <w:top w:val="none" w:sz="0" w:space="0" w:color="000000"/>
          <w:left w:val="single" w:sz="4" w:space="0" w:color="5B9BD5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 w:cs="Arial" w:hint="default"/>
        <w:color w:val="245A8D"/>
        <w:sz w:val="22"/>
        <w:szCs w:val="22"/>
      </w:rPr>
      <w:tblPr/>
      <w:tcPr>
        <w:shd w:val="clear" w:color="auto" w:fill="D5E5F4"/>
      </w:tcPr>
    </w:tblStylePr>
    <w:tblStylePr w:type="band2Horz">
      <w:rPr>
        <w:rFonts w:ascii="Arial" w:hAnsi="Arial" w:cs="Arial" w:hint="default"/>
        <w:color w:val="245A8D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/>
        <w:sz w:val="22"/>
        <w:szCs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 w:cs="Arial" w:hint="default"/>
        <w:color w:val="F4B184"/>
        <w:sz w:val="22"/>
        <w:szCs w:val="22"/>
      </w:rPr>
      <w:tblPr/>
      <w:tcPr>
        <w:shd w:val="clear" w:color="auto" w:fill="FADECB"/>
      </w:tcPr>
    </w:tblStylePr>
    <w:tblStylePr w:type="band2Horz">
      <w:rPr>
        <w:rFonts w:ascii="Arial" w:hAnsi="Arial" w:cs="Arial" w:hint="default"/>
        <w:color w:val="F4B184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/>
        <w:sz w:val="22"/>
        <w:szCs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 w:cs="Arial" w:hint="default"/>
        <w:color w:val="C9C9C9"/>
        <w:sz w:val="22"/>
        <w:szCs w:val="22"/>
      </w:rPr>
      <w:tblPr/>
      <w:tcPr>
        <w:shd w:val="clear" w:color="auto" w:fill="E8E8E8"/>
      </w:tcPr>
    </w:tblStylePr>
    <w:tblStylePr w:type="band2Horz">
      <w:rPr>
        <w:rFonts w:ascii="Arial" w:hAnsi="Arial" w:cs="Arial" w:hint="default"/>
        <w:color w:val="C9C9C9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/>
        <w:sz w:val="22"/>
        <w:szCs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 w:cs="Arial" w:hint="default"/>
        <w:color w:val="FFD865"/>
        <w:sz w:val="22"/>
        <w:szCs w:val="22"/>
      </w:rPr>
      <w:tblPr/>
      <w:tcPr>
        <w:shd w:val="clear" w:color="auto" w:fill="FFEFBF"/>
      </w:tcPr>
    </w:tblStylePr>
    <w:tblStylePr w:type="band2Horz">
      <w:rPr>
        <w:rFonts w:ascii="Arial" w:hAnsi="Arial" w:cs="Arial" w:hint="default"/>
        <w:color w:val="FFD865"/>
        <w:sz w:val="22"/>
        <w:szCs w:val="22"/>
      </w:rPr>
    </w:tblStylePr>
  </w:style>
  <w:style w:type="table" w:customStyle="1" w:styleId="ListTable7Colorful-Accent51">
    <w:name w:val="List Table 7 Colorful - Accent 5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8DA9DB"/>
      </w:tblBorders>
    </w:tblPr>
  </w:style>
  <w:style w:type="table" w:customStyle="1" w:styleId="ListTable7Colorful-Accent52">
    <w:name w:val="List Table 7 Colorful - Accent 52"/>
    <w:basedOn w:val="a1"/>
    <w:uiPriority w:val="99"/>
    <w:rPr>
      <w:rFonts w:ascii="Calibri" w:eastAsia="Calibri" w:hAnsi="Calibri"/>
      <w:lang w:eastAsia="en-US"/>
    </w:rPr>
    <w:tblPr/>
    <w:tblStylePr w:type="fir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/>
          <w:right w:val="none" w:sz="0" w:space="0" w:color="000000"/>
        </w:tcBorders>
        <w:shd w:val="clear" w:color="auto" w:fill="FFFFFF"/>
      </w:tcPr>
    </w:tblStylePr>
  </w:style>
  <w:style w:type="table" w:customStyle="1" w:styleId="ListTable7Colorful-Accent53">
    <w:name w:val="List Table 7 Colorful - Accent 53"/>
    <w:basedOn w:val="a1"/>
    <w:uiPriority w:val="99"/>
    <w:rPr>
      <w:rFonts w:ascii="Calibri" w:eastAsia="Calibri" w:hAnsi="Calibri"/>
      <w:lang w:eastAsia="en-US"/>
    </w:rPr>
    <w:tblPr/>
    <w:tblStylePr w:type="lastRow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single" w:sz="4" w:space="0" w:color="8DA9D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</w:style>
  <w:style w:type="table" w:customStyle="1" w:styleId="ListTable7Colorful-Accent54">
    <w:name w:val="List Table 7 Colorful - Accent 54"/>
    <w:basedOn w:val="a1"/>
    <w:uiPriority w:val="99"/>
    <w:rPr>
      <w:rFonts w:ascii="Calibri" w:eastAsia="Calibri" w:hAnsi="Calibri"/>
      <w:lang w:eastAsia="en-US"/>
    </w:rPr>
    <w:tblPr/>
    <w:tblStylePr w:type="firstCol">
      <w:pPr>
        <w:jc w:val="right"/>
      </w:pPr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/>
        </w:tcBorders>
        <w:shd w:val="clear" w:color="auto" w:fill="auto"/>
      </w:tcPr>
    </w:tblStylePr>
  </w:style>
  <w:style w:type="table" w:customStyle="1" w:styleId="ListTable7Colorful-Accent55">
    <w:name w:val="List Table 7 Colorful - Accent 55"/>
    <w:basedOn w:val="a1"/>
    <w:uiPriority w:val="99"/>
    <w:rPr>
      <w:rFonts w:ascii="Calibri" w:eastAsia="Calibri" w:hAnsi="Calibri"/>
      <w:lang w:eastAsia="en-US"/>
    </w:rPr>
    <w:tblPr/>
    <w:tblStylePr w:type="lastCol">
      <w:rPr>
        <w:rFonts w:ascii="Arial" w:hAnsi="Arial" w:cs="Arial" w:hint="default"/>
        <w:i/>
        <w:color w:val="8DA9DB"/>
        <w:sz w:val="22"/>
        <w:szCs w:val="22"/>
      </w:rPr>
      <w:tblPr/>
      <w:tcPr>
        <w:tcBorders>
          <w:top w:val="none" w:sz="0" w:space="0" w:color="000000"/>
          <w:left w:val="single" w:sz="4" w:space="0" w:color="8DA9DB"/>
          <w:bottom w:val="none" w:sz="0" w:space="0" w:color="000000"/>
          <w:right w:val="none" w:sz="0" w:space="0" w:color="000000"/>
        </w:tcBorders>
        <w:shd w:val="clear" w:color="auto" w:fill="auto"/>
      </w:tcPr>
    </w:tblStylePr>
  </w:style>
  <w:style w:type="table" w:customStyle="1" w:styleId="ListTable7Colorful-Accent56">
    <w:name w:val="List Table 7 Colorful - Accent 56"/>
    <w:basedOn w:val="a1"/>
    <w:uiPriority w:val="99"/>
    <w:rPr>
      <w:rFonts w:ascii="Calibri" w:eastAsia="Calibri" w:hAnsi="Calibri"/>
      <w:lang w:eastAsia="en-US"/>
    </w:rPr>
    <w:tblPr/>
    <w:tblStylePr w:type="band1Vert">
      <w:tblPr/>
      <w:tcPr>
        <w:shd w:val="clear" w:color="auto" w:fill="CFDBF0"/>
      </w:tcPr>
    </w:tblStylePr>
  </w:style>
  <w:style w:type="table" w:customStyle="1" w:styleId="ListTable7Colorful-Accent57">
    <w:name w:val="List Table 7 Colorful - Accent 57"/>
    <w:basedOn w:val="a1"/>
    <w:uiPriority w:val="99"/>
    <w:rPr>
      <w:rFonts w:ascii="Calibri" w:eastAsia="Calibri" w:hAnsi="Calibri"/>
      <w:lang w:eastAsia="en-US"/>
    </w:rPr>
    <w:tblPr/>
    <w:tblStylePr w:type="band1Horz">
      <w:rPr>
        <w:rFonts w:ascii="Arial" w:hAnsi="Arial" w:cs="Arial" w:hint="default"/>
        <w:color w:val="8DA9DB"/>
        <w:sz w:val="22"/>
        <w:szCs w:val="22"/>
      </w:rPr>
      <w:tblPr/>
      <w:tcPr>
        <w:shd w:val="clear" w:color="auto" w:fill="CFDBF0"/>
      </w:tcPr>
    </w:tblStylePr>
  </w:style>
  <w:style w:type="table" w:customStyle="1" w:styleId="ListTable7Colorful-Accent58">
    <w:name w:val="List Table 7 Colorful - Accent 58"/>
    <w:basedOn w:val="a1"/>
    <w:link w:val="610"/>
    <w:uiPriority w:val="99"/>
    <w:rPr>
      <w:rFonts w:ascii="Calibri" w:eastAsia="Calibri" w:hAnsi="Calibri"/>
      <w:lang w:eastAsia="en-US"/>
    </w:rPr>
    <w:tblPr/>
    <w:tblStylePr w:type="band2Horz">
      <w:rPr>
        <w:rFonts w:ascii="Arial" w:hAnsi="Arial" w:cs="Arial" w:hint="default"/>
        <w:color w:val="8DA9DB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/>
        <w:sz w:val="22"/>
        <w:szCs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auto" w:fill="auto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 w:cs="Arial" w:hint="default"/>
        <w:color w:val="A9D08E"/>
        <w:sz w:val="22"/>
        <w:szCs w:val="22"/>
      </w:rPr>
      <w:tblPr/>
      <w:tcPr>
        <w:shd w:val="clear" w:color="auto" w:fill="DAEBCF"/>
      </w:tcPr>
    </w:tblStylePr>
    <w:tblStylePr w:type="band2Horz">
      <w:rPr>
        <w:rFonts w:ascii="Arial" w:hAnsi="Arial" w:cs="Arial" w:hint="default"/>
        <w:color w:val="A9D08E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  <w:lang w:eastAsia="en-US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34">
    <w:name w:val="Сетка таблицы3"/>
    <w:basedOn w:val="a1"/>
    <w:uiPriority w:val="39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Hyperlink"/>
    <w:basedOn w:val="a0"/>
    <w:rPr>
      <w:color w:val="0563C1" w:themeColor="hyperlink"/>
      <w:u w:val="single"/>
    </w:rPr>
  </w:style>
  <w:style w:type="character" w:styleId="aff8">
    <w:name w:val="FollowedHyperlink"/>
    <w:basedOn w:val="a0"/>
    <w:rPr>
      <w:color w:val="954F72" w:themeColor="followedHyperlink"/>
      <w:u w:val="single"/>
    </w:rPr>
  </w:style>
  <w:style w:type="table" w:styleId="17">
    <w:name w:val="Plain Table 1"/>
    <w:basedOn w:val="a1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3">
    <w:name w:val="Plain Table 3"/>
    <w:basedOn w:val="a1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table" w:styleId="42">
    <w:name w:val="Plain Table 4"/>
    <w:basedOn w:val="a1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table" w:styleId="-1">
    <w:name w:val="Grid Table 1 Light"/>
    <w:basedOn w:val="a1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bottom w:val="single" w:sz="12" w:space="0" w:color="666666" w:themeColor="text1" w:themeTint="99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  <w:bottom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neCell">
      <w:tblPr/>
      <w:tcPr>
        <w:tcBorders>
          <w:left w:val="none" w:sz="4" w:space="0" w:color="000000"/>
          <w:bottom w:val="none" w:sz="4" w:space="0" w:color="000000"/>
        </w:tcBorders>
      </w:tcPr>
    </w:tblStylePr>
    <w:tblStylePr w:type="nwCell">
      <w:tblPr/>
      <w:tcPr>
        <w:tcBorders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single" w:sz="4" w:space="0" w:color="000000" w:themeColor="text1"/>
          <w:left w:val="none" w:sz="4" w:space="0" w:color="000000"/>
        </w:tcBorders>
      </w:tcPr>
    </w:tblStylePr>
    <w:tblStylePr w:type="swCell">
      <w:tblPr/>
      <w:tcPr>
        <w:tcBorders>
          <w:top w:val="single" w:sz="4" w:space="0" w:color="000000" w:themeColor="text1"/>
          <w:right w:val="none" w:sz="4" w:space="0" w:color="000000"/>
        </w:tcBorders>
      </w:tcPr>
    </w:tblStylePr>
  </w:style>
  <w:style w:type="table" w:styleId="-40">
    <w:name w:val="List Table 4"/>
    <w:basedOn w:val="a1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</w:tcBorders>
      </w:tcPr>
    </w:tblStylePr>
    <w:tblStylePr w:type="swCell">
      <w:tblPr/>
      <w:tcPr>
        <w:tcBorders>
          <w:top w:val="none" w:sz="4" w:space="0" w:color="000000"/>
          <w:right w:val="none" w:sz="4" w:space="0" w:color="000000"/>
        </w:tcBorders>
      </w:tcPr>
    </w:tblStylePr>
  </w:style>
  <w:style w:type="table" w:styleId="-60">
    <w:name w:val="List Table 6 Colorful"/>
    <w:basedOn w:val="a1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  <w:tblStylePr w:type="seCell">
      <w:tblPr/>
      <w:tcPr>
        <w:tcBorders>
          <w:left w:val="none" w:sz="4" w:space="0" w:color="000000"/>
        </w:tcBorders>
      </w:tcPr>
    </w:tblStylePr>
    <w:tblStylePr w:type="swCell">
      <w:tblPr/>
      <w:tcPr>
        <w:tcBorders>
          <w:right w:val="none" w:sz="4" w:space="0" w:color="000000"/>
        </w:tcBorders>
      </w:tcPr>
    </w:tblStylePr>
  </w:style>
  <w:style w:type="character" w:styleId="aff9">
    <w:name w:val="Strong"/>
    <w:basedOn w:val="a0"/>
    <w:uiPriority w:val="22"/>
    <w:qFormat/>
    <w:rPr>
      <w:b/>
      <w:bCs/>
    </w:rPr>
  </w:style>
  <w:style w:type="character" w:customStyle="1" w:styleId="organictitlecontentspan">
    <w:name w:val="organictitlecontentspan"/>
    <w:basedOn w:val="a0"/>
  </w:style>
  <w:style w:type="character" w:customStyle="1" w:styleId="pt-a0-000046">
    <w:name w:val="pt-a0-000046"/>
    <w:basedOn w:val="a0"/>
  </w:style>
  <w:style w:type="character" w:customStyle="1" w:styleId="pt-a0-000020">
    <w:name w:val="pt-a0-000020"/>
    <w:basedOn w:val="a0"/>
  </w:style>
  <w:style w:type="character" w:customStyle="1" w:styleId="fontstyle01">
    <w:name w:val="fontstyle01"/>
    <w:basedOn w:val="a0"/>
    <w:rsid w:val="000D1A6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02&amp;date=19.08.2025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yperlink" Target="https://login.consultant.ru/link/?req=doc&amp;base=LAW&amp;n=500102&amp;date=19.08.20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D44B1F" w:rsidRDefault="002A7730">
          <w:pPr>
            <w:pStyle w:val="6C32C43590AA4C7797B40C092AE8584F"/>
          </w:pPr>
          <w:r>
            <w:rPr>
              <w:rStyle w:val="afb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D44B1F" w:rsidRDefault="002A7730">
          <w:pPr>
            <w:pStyle w:val="8305BE89C6854C1EBF316E4C4DE15E113"/>
          </w:pPr>
          <w:r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D44B1F" w:rsidRDefault="002A7730">
          <w:pPr>
            <w:pStyle w:val="AC56FBE1A88043EEA97C8103FF89DAD3"/>
          </w:pPr>
          <w:r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30" w:rsidRDefault="002A7730">
      <w:pPr>
        <w:spacing w:after="0" w:line="240" w:lineRule="auto"/>
      </w:pPr>
      <w:r>
        <w:separator/>
      </w:r>
    </w:p>
  </w:endnote>
  <w:endnote w:type="continuationSeparator" w:id="0">
    <w:p w:rsidR="002A7730" w:rsidRDefault="002A773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30" w:rsidRDefault="002A7730">
      <w:pPr>
        <w:spacing w:after="0" w:line="240" w:lineRule="auto"/>
      </w:pPr>
      <w:r>
        <w:separator/>
      </w:r>
    </w:p>
  </w:footnote>
  <w:footnote w:type="continuationSeparator" w:id="0">
    <w:p w:rsidR="002A7730" w:rsidRDefault="002A773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1F"/>
    <w:rsid w:val="002A7730"/>
    <w:rsid w:val="00D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Placeholder Text"/>
    <w:basedOn w:val="a0"/>
    <w:uiPriority w:val="99"/>
    <w:semiHidden/>
    <w:rPr>
      <w:color w:val="808080"/>
    </w:rPr>
  </w:style>
  <w:style w:type="paragraph" w:customStyle="1" w:styleId="136289AEE01F4CF29D5BB08584249F6B">
    <w:name w:val="136289AEE01F4CF29D5BB08584249F6B"/>
  </w:style>
  <w:style w:type="paragraph" w:customStyle="1" w:styleId="EC0B51385E804832A39A72024A2DAE0C">
    <w:name w:val="EC0B51385E804832A39A72024A2DAE0C"/>
  </w:style>
  <w:style w:type="character" w:customStyle="1" w:styleId="Datenum">
    <w:name w:val="Date_num"/>
    <w:basedOn w:val="a0"/>
  </w:style>
  <w:style w:type="paragraph" w:customStyle="1" w:styleId="7567E2CCA32041ABB5008CE0D4D1AA53">
    <w:name w:val="7567E2CCA32041ABB5008CE0D4D1AA53"/>
  </w:style>
  <w:style w:type="paragraph" w:customStyle="1" w:styleId="A37E9EC311EC46C9B0FC63779F832296">
    <w:name w:val="A37E9EC311EC46C9B0FC63779F832296"/>
  </w:style>
  <w:style w:type="paragraph" w:customStyle="1" w:styleId="2D6F26A1A7934406AFD57FDDDA4BD589">
    <w:name w:val="2D6F26A1A7934406AFD57FDDDA4BD589"/>
  </w:style>
  <w:style w:type="paragraph" w:customStyle="1" w:styleId="7652F49779E24FF09B70E7367704B4D0">
    <w:name w:val="7652F49779E24FF09B70E7367704B4D0"/>
  </w:style>
  <w:style w:type="paragraph" w:customStyle="1" w:styleId="69385E4D2E7745AAA2A4270B796994E4">
    <w:name w:val="69385E4D2E7745AAA2A4270B796994E4"/>
  </w:style>
  <w:style w:type="paragraph" w:customStyle="1" w:styleId="EDFF9B4860E849E7B51B9D9CF51A0EFC">
    <w:name w:val="EDFF9B4860E849E7B51B9D9CF51A0EFC"/>
  </w:style>
  <w:style w:type="paragraph" w:customStyle="1" w:styleId="96B203A4D21A4648BA119588A10A8233">
    <w:name w:val="96B203A4D21A4648BA119588A10A8233"/>
  </w:style>
  <w:style w:type="paragraph" w:customStyle="1" w:styleId="C07566842AAD46DD8F30C4AA1E1A6323">
    <w:name w:val="C07566842AAD46DD8F30C4AA1E1A6323"/>
  </w:style>
  <w:style w:type="paragraph" w:customStyle="1" w:styleId="192BD66EFF564EF8B7E24BAD8F89D0E5">
    <w:name w:val="192BD66EFF564EF8B7E24BAD8F89D0E5"/>
  </w:style>
  <w:style w:type="paragraph" w:customStyle="1" w:styleId="7F0CEC2F53FB40A9AC5A008E958E0D1F">
    <w:name w:val="7F0CEC2F53FB40A9AC5A008E958E0D1F"/>
  </w:style>
  <w:style w:type="paragraph" w:customStyle="1" w:styleId="712CF53E1C4A47D4B30164AD2F96CFDE">
    <w:name w:val="712CF53E1C4A47D4B30164AD2F96CFDE"/>
  </w:style>
  <w:style w:type="paragraph" w:customStyle="1" w:styleId="DB0FC944A2884BB6B6D6F0FE356DE5B0">
    <w:name w:val="DB0FC944A2884BB6B6D6F0FE356DE5B0"/>
  </w:style>
  <w:style w:type="paragraph" w:customStyle="1" w:styleId="6C32C43590AA4C7797B40C092AE8584F">
    <w:name w:val="6C32C43590AA4C7797B40C092AE8584F"/>
  </w:style>
  <w:style w:type="paragraph" w:customStyle="1" w:styleId="8305BE89C6854C1EBF316E4C4DE15E11">
    <w:name w:val="8305BE89C6854C1EBF316E4C4DE15E11"/>
  </w:style>
  <w:style w:type="paragraph" w:customStyle="1" w:styleId="8305BE89C6854C1EBF316E4C4DE15E111">
    <w:name w:val="8305BE89C6854C1EBF316E4C4DE15E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</w:style>
  <w:style w:type="paragraph" w:customStyle="1" w:styleId="C3922D444D68482B9A1D3D0455E7C4C5">
    <w:name w:val="C3922D444D68482B9A1D3D0455E7C4C5"/>
  </w:style>
  <w:style w:type="paragraph" w:customStyle="1" w:styleId="8305BE89C6854C1EBF316E4C4DE15E113">
    <w:name w:val="8305BE89C6854C1EBF316E4C4DE15E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</w:style>
  <w:style w:type="paragraph" w:customStyle="1" w:styleId="AC56FBE1A88043EEA97C8103FF89DAD3">
    <w:name w:val="AC56FBE1A88043EEA97C8103FF89DA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16520</Words>
  <Characters>94170</Characters>
  <Application>Microsoft Office Word</Application>
  <DocSecurity>0</DocSecurity>
  <Lines>784</Lines>
  <Paragraphs>220</Paragraphs>
  <ScaleCrop>false</ScaleCrop>
  <Company>Administration N. Novgorod</Company>
  <LinksUpToDate>false</LinksUpToDate>
  <CharactersWithSpaces>110470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Куколкина Юлия Сергеевна</cp:lastModifiedBy>
  <cp:revision>12</cp:revision>
  <dcterms:created xsi:type="dcterms:W3CDTF">2021-07-16T12:12:00Z</dcterms:created>
  <dcterms:modified xsi:type="dcterms:W3CDTF">2026-03-10T12:37:00Z</dcterms:modified>
</cp:coreProperties>
</file>